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FDB" w:rsidRDefault="0045493C" w:rsidP="0045493C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210050" cy="990600"/>
            <wp:effectExtent l="0" t="0" r="0" b="0"/>
            <wp:docPr id="1" name="Рисунок 1" descr="0_logo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logo 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DB1" w:rsidRDefault="00224DB1" w:rsidP="0045493C">
      <w:pPr>
        <w:jc w:val="center"/>
      </w:pPr>
    </w:p>
    <w:p w:rsidR="0029427D" w:rsidRPr="0029427D" w:rsidRDefault="0029427D" w:rsidP="0029427D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27D">
        <w:rPr>
          <w:rFonts w:ascii="Times New Roman" w:hAnsi="Times New Roman" w:cs="Times New Roman"/>
          <w:b/>
          <w:sz w:val="24"/>
          <w:szCs w:val="24"/>
        </w:rPr>
        <w:t>ПЕРЕЧЕНЬ НЕОБХОДИМЫХ ДОКУМЕНТОВ ДЛЯ РАЗМЕЩЕНИЯ ОБЪЯВЛЕНИЯ О ЗАЩИТЕ ДОКТОРСКОЙ ДИССЕРТАЦИИ</w:t>
      </w:r>
    </w:p>
    <w:p w:rsidR="0029427D" w:rsidRDefault="0029427D" w:rsidP="0029427D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427D" w:rsidRPr="00881E52" w:rsidRDefault="0029427D" w:rsidP="0029427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C26">
        <w:rPr>
          <w:rFonts w:ascii="Times New Roman" w:hAnsi="Times New Roman" w:cs="Times New Roman"/>
          <w:sz w:val="24"/>
          <w:szCs w:val="24"/>
        </w:rPr>
        <w:t xml:space="preserve">После назначения даты защиты ДС назначает официальных рецензентов, руководствуясь принципом независимости друг от друга рецензентов, научных консультантов. </w:t>
      </w:r>
    </w:p>
    <w:p w:rsidR="0029427D" w:rsidRPr="00190AA8" w:rsidRDefault="0029427D" w:rsidP="002942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AA8">
        <w:rPr>
          <w:rFonts w:ascii="Times New Roman" w:hAnsi="Times New Roman" w:cs="Times New Roman"/>
          <w:sz w:val="24"/>
          <w:szCs w:val="24"/>
        </w:rPr>
        <w:t xml:space="preserve">Диссертационный совет размещает на интернет-ресурсе </w:t>
      </w:r>
      <w:proofErr w:type="spellStart"/>
      <w:r w:rsidRPr="00190AA8">
        <w:rPr>
          <w:rFonts w:ascii="Times New Roman" w:hAnsi="Times New Roman" w:cs="Times New Roman"/>
          <w:sz w:val="24"/>
          <w:szCs w:val="24"/>
        </w:rPr>
        <w:t>КазНИТУ</w:t>
      </w:r>
      <w:proofErr w:type="spellEnd"/>
      <w:r w:rsidRPr="00190AA8">
        <w:rPr>
          <w:rFonts w:ascii="Times New Roman" w:hAnsi="Times New Roman" w:cs="Times New Roman"/>
          <w:sz w:val="24"/>
          <w:szCs w:val="24"/>
        </w:rPr>
        <w:t xml:space="preserve"> следующие материалы о защитах докторантов:</w:t>
      </w:r>
      <w:bookmarkStart w:id="1" w:name="bookmark=id.2p2csry" w:colFirst="0" w:colLast="0"/>
      <w:bookmarkEnd w:id="1"/>
    </w:p>
    <w:p w:rsidR="0029427D" w:rsidRPr="006975A5" w:rsidRDefault="0029427D" w:rsidP="002942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=id.147n2zr" w:colFirst="0" w:colLast="0"/>
      <w:bookmarkEnd w:id="2"/>
      <w:r w:rsidRPr="00190AA8">
        <w:rPr>
          <w:rFonts w:ascii="Times New Roman" w:hAnsi="Times New Roman" w:cs="Times New Roman"/>
          <w:sz w:val="24"/>
          <w:szCs w:val="24"/>
        </w:rPr>
        <w:t>извещение о предстоящей защите с указанием информации о докторанте, временных членах диссертационного совета и официальных рецензентах, формы представления диссертации, адреса, даты и времени (за 1 (один) месяц до установленной даты защиты, доступны на постоянной основе</w:t>
      </w:r>
      <w:r w:rsidRPr="006975A5">
        <w:rPr>
          <w:rFonts w:ascii="Times New Roman" w:hAnsi="Times New Roman" w:cs="Times New Roman"/>
          <w:sz w:val="24"/>
          <w:szCs w:val="24"/>
        </w:rPr>
        <w:t>) (</w:t>
      </w:r>
      <w:r w:rsidRPr="006975A5">
        <w:rPr>
          <w:rFonts w:ascii="Times New Roman" w:hAnsi="Times New Roman" w:cs="Times New Roman"/>
          <w:i/>
          <w:sz w:val="24"/>
          <w:szCs w:val="24"/>
        </w:rPr>
        <w:t>Приложение 4</w:t>
      </w:r>
      <w:r w:rsidRPr="006975A5">
        <w:rPr>
          <w:rFonts w:ascii="Times New Roman" w:hAnsi="Times New Roman" w:cs="Times New Roman"/>
          <w:sz w:val="24"/>
          <w:szCs w:val="24"/>
        </w:rPr>
        <w:t>);</w:t>
      </w:r>
    </w:p>
    <w:p w:rsidR="0029427D" w:rsidRPr="00190AA8" w:rsidRDefault="0029427D" w:rsidP="002942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=id.3o7alnk" w:colFirst="0" w:colLast="0"/>
      <w:bookmarkEnd w:id="3"/>
      <w:r w:rsidRPr="00190AA8">
        <w:rPr>
          <w:rFonts w:ascii="Times New Roman" w:hAnsi="Times New Roman" w:cs="Times New Roman"/>
          <w:sz w:val="24"/>
          <w:szCs w:val="24"/>
        </w:rPr>
        <w:t>диссертацию (за 1 (один) месяц до установленной даты защиты);</w:t>
      </w:r>
    </w:p>
    <w:p w:rsidR="0029427D" w:rsidRPr="00190AA8" w:rsidRDefault="0029427D" w:rsidP="002942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AA8">
        <w:rPr>
          <w:rFonts w:ascii="Times New Roman" w:hAnsi="Times New Roman" w:cs="Times New Roman"/>
          <w:sz w:val="24"/>
          <w:szCs w:val="24"/>
        </w:rPr>
        <w:t>аннотацию на казахском, русском, английском языках общим объемом не более 15 страниц (за 1 (один) месяц до установленной даты защиты);</w:t>
      </w:r>
      <w:bookmarkStart w:id="4" w:name="bookmark=id.23ckvvd" w:colFirst="0" w:colLast="0"/>
      <w:bookmarkEnd w:id="4"/>
    </w:p>
    <w:p w:rsidR="0029427D" w:rsidRPr="00190AA8" w:rsidRDefault="0029427D" w:rsidP="002942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AA8">
        <w:rPr>
          <w:rFonts w:ascii="Times New Roman" w:hAnsi="Times New Roman" w:cs="Times New Roman"/>
          <w:sz w:val="24"/>
          <w:szCs w:val="24"/>
        </w:rPr>
        <w:t>список публикаций докторанта (за 1 (один) месяц до установленной даты защиты);</w:t>
      </w:r>
      <w:bookmarkStart w:id="5" w:name="bookmark=id.ihv636" w:colFirst="0" w:colLast="0"/>
      <w:bookmarkEnd w:id="5"/>
    </w:p>
    <w:p w:rsidR="0029427D" w:rsidRPr="00190AA8" w:rsidRDefault="0029427D" w:rsidP="002942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AA8">
        <w:rPr>
          <w:rFonts w:ascii="Times New Roman" w:hAnsi="Times New Roman" w:cs="Times New Roman"/>
          <w:sz w:val="24"/>
          <w:szCs w:val="24"/>
        </w:rPr>
        <w:t>отзывы научных консультантов (за 1 (один) месяц до установленной даты защиты), которые доступны в течение не менее 5 (пяти) месяцев после защиты;</w:t>
      </w:r>
      <w:bookmarkStart w:id="6" w:name="bookmark=id.32hioqz" w:colFirst="0" w:colLast="0"/>
      <w:bookmarkEnd w:id="6"/>
    </w:p>
    <w:p w:rsidR="0029427D" w:rsidRPr="00190AA8" w:rsidRDefault="0029427D" w:rsidP="002942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=id.1hmsyys" w:colFirst="0" w:colLast="0"/>
      <w:bookmarkEnd w:id="7"/>
      <w:r w:rsidRPr="00190AA8">
        <w:rPr>
          <w:rFonts w:ascii="Times New Roman" w:hAnsi="Times New Roman" w:cs="Times New Roman"/>
          <w:sz w:val="24"/>
          <w:szCs w:val="24"/>
        </w:rPr>
        <w:t>отзывы официальных рецензентов (за 5 (пять) рабочих дней до установленной даты защиты);</w:t>
      </w:r>
    </w:p>
    <w:p w:rsidR="0029427D" w:rsidRPr="00190AA8" w:rsidRDefault="0029427D" w:rsidP="002942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AA8">
        <w:rPr>
          <w:rFonts w:ascii="Times New Roman" w:hAnsi="Times New Roman" w:cs="Times New Roman"/>
          <w:sz w:val="24"/>
          <w:szCs w:val="24"/>
        </w:rPr>
        <w:t>видеозапись защиты в полном объеме, монтаж не допускается (размещается в течение 5 (пяти) рабочих дней после защиты и доступна в течение не менее 5 (пяти) месяцев после защиты)</w:t>
      </w:r>
      <w:bookmarkStart w:id="8" w:name="bookmark=id.41mghml" w:colFirst="0" w:colLast="0"/>
      <w:bookmarkEnd w:id="8"/>
      <w:r w:rsidRPr="00190AA8">
        <w:rPr>
          <w:rFonts w:ascii="Times New Roman" w:hAnsi="Times New Roman" w:cs="Times New Roman"/>
          <w:sz w:val="24"/>
          <w:szCs w:val="24"/>
        </w:rPr>
        <w:t>;</w:t>
      </w:r>
    </w:p>
    <w:p w:rsidR="0029427D" w:rsidRPr="00190AA8" w:rsidRDefault="0029427D" w:rsidP="002942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AA8">
        <w:rPr>
          <w:rFonts w:ascii="Times New Roman" w:hAnsi="Times New Roman" w:cs="Times New Roman"/>
          <w:sz w:val="24"/>
          <w:szCs w:val="24"/>
        </w:rPr>
        <w:t>заключение Этической комиссии;</w:t>
      </w:r>
    </w:p>
    <w:p w:rsidR="0029427D" w:rsidRPr="00190AA8" w:rsidRDefault="0029427D" w:rsidP="002942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AA8">
        <w:rPr>
          <w:rFonts w:ascii="Times New Roman" w:hAnsi="Times New Roman" w:cs="Times New Roman"/>
          <w:sz w:val="24"/>
          <w:szCs w:val="24"/>
        </w:rPr>
        <w:t xml:space="preserve">информация по организации проведения заседания диссертационного совета </w:t>
      </w:r>
      <w:proofErr w:type="spellStart"/>
      <w:r w:rsidRPr="00190AA8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190AA8">
        <w:rPr>
          <w:rFonts w:ascii="Times New Roman" w:hAnsi="Times New Roman" w:cs="Times New Roman"/>
          <w:sz w:val="24"/>
          <w:szCs w:val="24"/>
        </w:rPr>
        <w:t xml:space="preserve"> (онлайн) в форме видеоконференции.</w:t>
      </w:r>
    </w:p>
    <w:p w:rsidR="00224DB1" w:rsidRDefault="00224DB1" w:rsidP="0045493C">
      <w:pPr>
        <w:jc w:val="center"/>
      </w:pPr>
    </w:p>
    <w:sectPr w:rsidR="0022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75B9"/>
    <w:multiLevelType w:val="hybridMultilevel"/>
    <w:tmpl w:val="1BE21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CF6"/>
    <w:rsid w:val="00224DB1"/>
    <w:rsid w:val="0029427D"/>
    <w:rsid w:val="0045493C"/>
    <w:rsid w:val="00972CF6"/>
    <w:rsid w:val="00C25B34"/>
    <w:rsid w:val="00C90AD6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9EAF2-81F2-470F-A16A-BEAD717A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Vlasova</dc:creator>
  <cp:keywords/>
  <dc:description/>
  <cp:lastModifiedBy>Zhanar Tatayeva</cp:lastModifiedBy>
  <cp:revision>2</cp:revision>
  <dcterms:created xsi:type="dcterms:W3CDTF">2022-08-26T05:46:00Z</dcterms:created>
  <dcterms:modified xsi:type="dcterms:W3CDTF">2022-08-26T05:46:00Z</dcterms:modified>
</cp:coreProperties>
</file>