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13" w:rsidRDefault="00F62613" w:rsidP="00684EEE">
      <w:pPr>
        <w:spacing w:after="0"/>
        <w:ind w:left="14" w:right="1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2613">
        <w:rPr>
          <w:rFonts w:ascii="Times New Roman" w:hAnsi="Times New Roman" w:cs="Times New Roman"/>
          <w:b/>
          <w:sz w:val="28"/>
          <w:szCs w:val="28"/>
          <w:u w:val="single"/>
        </w:rPr>
        <w:t>Руководитель образовательной программы:</w:t>
      </w:r>
      <w:r w:rsidRPr="00F62613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учебно-научному профилю кафедры, наличие ученой степени (к.н.,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>., доктор философии (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) / ученого звания (профессор, ассоциированный профессор (доцент), доцент), присвоенного уполномоченным органом или академической степени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>. Наличие стажа научно-педагогической работы или работы по направлению профессиональной деятельности не менее 7 лет, или стажа работы на производстве по специальности – не менее 10 лет. Наличие профессиональных сертификатов по профилю подготовки кадров, сертификата менеджмент в образовании за последние 3 года (не менее 72 часов за 1 курс).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сторонних ресурсов для реализации задач, стоящих перед кафедрой, и различных проектов.</w:t>
      </w:r>
    </w:p>
    <w:p w:rsidR="00F62613" w:rsidRPr="00F62613" w:rsidRDefault="00F62613" w:rsidP="00684EEE">
      <w:pPr>
        <w:spacing w:after="0"/>
        <w:ind w:left="14" w:right="15"/>
        <w:rPr>
          <w:rFonts w:ascii="Times New Roman" w:hAnsi="Times New Roman" w:cs="Times New Roman"/>
          <w:sz w:val="28"/>
          <w:szCs w:val="28"/>
        </w:rPr>
      </w:pPr>
      <w:r w:rsidRPr="00F62613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F62613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Scienceт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 xml:space="preserve"> за последние 5 лет (без учета 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>) не менее 2, наличие диплом вуза, входящего в ТОП-500, а также диплома вуза, полученного по программе «</w:t>
      </w:r>
      <w:proofErr w:type="spellStart"/>
      <w:r w:rsidRPr="00F62613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F62613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(подтвержденный действующим международным сертификатом).</w:t>
      </w:r>
    </w:p>
    <w:p w:rsidR="00684EEE" w:rsidRDefault="00684EEE" w:rsidP="008C6626">
      <w:pPr>
        <w:suppressLineNumbers/>
        <w:tabs>
          <w:tab w:val="left" w:pos="1260"/>
        </w:tabs>
        <w:suppressAutoHyphens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626" w:rsidRPr="008C6626" w:rsidRDefault="008C6626" w:rsidP="00684EEE">
      <w:pPr>
        <w:suppressLineNumbers/>
        <w:tabs>
          <w:tab w:val="left" w:pos="12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Профессор:</w:t>
      </w:r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)) и наличие ученого 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онлайн-обучения по профилю направления подготовки кадров за последние 3 (три) года в объеме не менее 72 (семидесяти двух) часов за курс обучения;</w:t>
      </w:r>
    </w:p>
    <w:p w:rsidR="008C6626" w:rsidRPr="008C6626" w:rsidRDefault="008C6626" w:rsidP="0068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)) / почетного звания и (или) лауреаты государственной награды в сфере искусства, архитектуры, физической культуры и спорта и наличие ученого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звания профессор,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Умение пользоваться офисными и специальными программами, умение разрабатывать образовательные программы, документы, участие в работе диссертационных советов, руководство докторантами, соискателями ученой степени, защитивших диссертации в Республике Казахстан или за рубежом,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финансирования.</w:t>
      </w:r>
    </w:p>
    <w:p w:rsidR="008C6626" w:rsidRDefault="008C6626" w:rsidP="0068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публикаций, соответствующих направлению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подтовоки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кадров, 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2, диплом вуза входящих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», знание иностранного языка на уровне не ниже B2 (подтвержденный действующим международным сертификатом), наличие внедренного научного результата по договору с зарубежными и/или республиканскими организациями за последние 5 лет. Для зарубежных профессоров, имеющих публикации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в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75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требование о наличии ученого звания, не предъявляется.</w:t>
      </w:r>
    </w:p>
    <w:p w:rsidR="00684EEE" w:rsidRDefault="00684EEE" w:rsidP="008C662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90C" w:rsidRDefault="002A090C" w:rsidP="0068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ACC">
        <w:rPr>
          <w:rFonts w:ascii="Times New Roman" w:hAnsi="Times New Roman" w:cs="Times New Roman"/>
          <w:b/>
          <w:sz w:val="28"/>
          <w:szCs w:val="28"/>
          <w:u w:val="single"/>
        </w:rPr>
        <w:t>Профессор-исследователь:</w:t>
      </w:r>
      <w:r w:rsidRPr="002A090C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)) и наличие ученого звания профессор, присвоенного уполномоченным органом. Наличие стажа научно-педагогической деятельности не менее 10 лет, в том числе не менее трех лет по руководству собственным научным проектом и опытом подготовки научных кадров, имеющих показатель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СайтCкор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 не менее 35 (тридцати пяти) и индекс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не менее 3 для ученых естественно-технического профиля и не менее 2 для ученых социально-гуманитарного профиля по базе данных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(без учета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), опыт активной исследовательской деятельности, не менее 3-х научных публикаций за последние 3 года в международных рецензируемых научных журналах Q1,Q2 и Q3 (либо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процентилем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не ниже 35), индексируемых в базах данных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90C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2A090C">
        <w:rPr>
          <w:rFonts w:ascii="Times New Roman" w:hAnsi="Times New Roman" w:cs="Times New Roman"/>
          <w:sz w:val="28"/>
          <w:szCs w:val="28"/>
        </w:rPr>
        <w:t xml:space="preserve">, опыт привлечения внешних, сторонних ресурсов для реализации научных проектов, </w:t>
      </w:r>
      <w:r w:rsidRPr="002A090C">
        <w:rPr>
          <w:rFonts w:ascii="Times New Roman" w:hAnsi="Times New Roman" w:cs="Times New Roman"/>
          <w:sz w:val="28"/>
          <w:szCs w:val="28"/>
        </w:rPr>
        <w:lastRenderedPageBreak/>
        <w:t xml:space="preserve">умение разрабатывать документы и проекты научных исследований, высокие коммуникативные, организаторские, лидерские навыки, сертификаты повышения квалификации в соответствии с профилем преподаваемых дисциплин за последние 5 лет. </w:t>
      </w:r>
    </w:p>
    <w:p w:rsidR="002A090C" w:rsidRPr="002A090C" w:rsidRDefault="002A090C" w:rsidP="00684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90C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2A090C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на уровне не ниже С1 (подтвержденный действующим международным сертификатом).</w:t>
      </w:r>
    </w:p>
    <w:p w:rsidR="00684EEE" w:rsidRDefault="00684EEE" w:rsidP="00041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Ассоциированный профессор (доцент)</w:t>
      </w:r>
      <w:r w:rsidRPr="008C6626">
        <w:rPr>
          <w:rFonts w:ascii="Times New Roman" w:hAnsi="Times New Roman" w:cs="Times New Roman"/>
          <w:sz w:val="28"/>
          <w:szCs w:val="28"/>
        </w:rPr>
        <w:t xml:space="preserve">: </w:t>
      </w:r>
      <w:r w:rsidRPr="008C6626">
        <w:rPr>
          <w:rFonts w:ascii="Times New Roman" w:hAnsi="Times New Roman" w:cs="Times New Roman"/>
          <w:b/>
          <w:sz w:val="28"/>
          <w:szCs w:val="28"/>
        </w:rPr>
        <w:t>в области естественных и технических наук: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профессиональных сертификатов по профилю подготовки кадров за последние 3 года (не менее 72 часов за 1 курс), а также сертификаты повышения квалификации в области IT-компетенций и по методике онлайн- обучения по профилю направления подготовки кадров за последние 3 (три) года в объеме не менее 72 (семидесяти двух) часов за курс обучения.</w:t>
      </w: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в области искусства и информатики: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высшего и/или послевузовского образования, соответствующего направлению подготовки кадров, наличие ученой степени (к.н.,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д.н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профилю)) / почетного звания и (или) лауреаты государственной награды в сфере искусства, архитектуры, физической культуры и спорта и наличие ученого звания ассоциированный профессор (доцент), присвоенного уполномоченным органом. Наличие стажа научно-педагогической деятельности не менее 5 лет и/или наличие стажа работы по специальности, профиль которого соответствует направлению подготовки кадров не менее 10 лет.  Наличие признанных достижений, творческих и выставочных работ.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Навыки работы с офисными и специальными программами, навыки анализа потребностей и разработки образовательных программ, учебных пособий, учебников, методических рекомендаций, образовательных и научных проектов, с учетом специфики реализуемой образовательной программы.</w:t>
      </w:r>
      <w:r w:rsidRPr="008C66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C6626" w:rsidRPr="008C6626" w:rsidRDefault="008C6626" w:rsidP="00041ACC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не менее 3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>программами и проектами грантового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Старший преподаватель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>высшее образование (специалитет, 5 лет) и /или послевузовское образование по научно-педагогическому направлению, соответствующее направлению подготовки кадров, стаж научно-педагогической работы не менее 3 лет в должности преподавателя или стаж практической работы на производстве (по специальности) не менее 5 лет. При наличии ученой степени кандидата наук, доктора философии (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профилю), соответствующего направлению подготовки кадров, стаж научно-педагогической деятельности не менее 1 года, либо стаж практической работы по специальности (профилю деятельности) не менее 5 лет.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обучения. 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выпускными квалификационными работами бакалавров, дипломными работами / проектами специалистов чтения лекций и проведения экзаменов.   </w:t>
      </w:r>
    </w:p>
    <w:p w:rsidR="008C6626" w:rsidRPr="008C6626" w:rsidRDefault="008C6626" w:rsidP="00041ACC">
      <w:pPr>
        <w:spacing w:after="0" w:line="240" w:lineRule="auto"/>
        <w:ind w:right="1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. Знание иностранного языка на уровне не ниже B2 (подтвержденный действующим международным сертификатом).</w:t>
      </w:r>
    </w:p>
    <w:p w:rsidR="00FA6A22" w:rsidRPr="008C6626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>Преподаватель:</w:t>
      </w:r>
      <w:r w:rsidRPr="008C66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6626">
        <w:rPr>
          <w:rFonts w:ascii="Times New Roman" w:hAnsi="Times New Roman" w:cs="Times New Roman"/>
          <w:sz w:val="28"/>
          <w:szCs w:val="28"/>
        </w:rPr>
        <w:t xml:space="preserve">наличие высшего и/или послевузовского образования по научно-педагогическому направлению, соответствующего направлению подготовки кадров, стаж научно-педагогической деятельности не менее 1 года, или стаж практической работы по профилю деятельности (по специальности) не менее 2 лет. </w:t>
      </w: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sz w:val="28"/>
          <w:szCs w:val="28"/>
        </w:rPr>
        <w:t>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</w:t>
      </w:r>
      <w:r w:rsidRPr="008C6626">
        <w:rPr>
          <w:rFonts w:ascii="Times New Roman" w:hAnsi="Times New Roman" w:cs="Times New Roman"/>
          <w:sz w:val="28"/>
          <w:szCs w:val="28"/>
        </w:rPr>
        <w:lastRenderedPageBreak/>
        <w:t xml:space="preserve">обучения за последние 3 (три) года не менее 36 (тридцати шести) часов за курс обучения. Кандидат должен знать методы поиска, сбора, хранения, обработки, предоставления, распространения информации, необходимой для осуществления научно-исследовательской деятельности, иметь навыки организации и проведения учебно-методической работы по видам проводимых занятий и учебной работе.   </w:t>
      </w:r>
    </w:p>
    <w:p w:rsidR="008C6626" w:rsidRPr="008C6626" w:rsidRDefault="008C6626" w:rsidP="008C6626">
      <w:pPr>
        <w:spacing w:after="2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i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8C662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8C662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знание иностранного языка на уровне не ниже B2 (подтвержденный действующим международным сертификатом).</w:t>
      </w:r>
    </w:p>
    <w:p w:rsidR="00407AC6" w:rsidRPr="008C6626" w:rsidRDefault="00407AC6" w:rsidP="008C6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626">
        <w:rPr>
          <w:rFonts w:ascii="Times New Roman" w:hAnsi="Times New Roman" w:cs="Times New Roman"/>
          <w:b/>
          <w:sz w:val="28"/>
          <w:szCs w:val="28"/>
          <w:u w:val="single"/>
        </w:rPr>
        <w:t xml:space="preserve">Ассистент: </w:t>
      </w:r>
      <w:r w:rsidRPr="008C6626">
        <w:rPr>
          <w:rFonts w:ascii="Times New Roman" w:hAnsi="Times New Roman" w:cs="Times New Roman"/>
          <w:sz w:val="28"/>
          <w:szCs w:val="28"/>
        </w:rPr>
        <w:t>наличие высшего и/или послевузовского образования по научно-педагогическому направлению, соответствующего направлению подготовки кадров Стажа по специальности не менее 2 лет (для специалистов). При наличии академической степени магистра требований к стажу нет.</w:t>
      </w:r>
    </w:p>
    <w:p w:rsidR="008C6626" w:rsidRPr="008C6626" w:rsidRDefault="008C6626" w:rsidP="00041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626">
        <w:rPr>
          <w:rFonts w:ascii="Times New Roman" w:hAnsi="Times New Roman" w:cs="Times New Roman"/>
          <w:b/>
          <w:sz w:val="28"/>
          <w:szCs w:val="28"/>
        </w:rPr>
        <w:t>Предпочтительно:</w:t>
      </w:r>
      <w:r w:rsidRPr="008C6626">
        <w:rPr>
          <w:rFonts w:ascii="Times New Roman" w:hAnsi="Times New Roman" w:cs="Times New Roman"/>
          <w:sz w:val="28"/>
          <w:szCs w:val="28"/>
        </w:rPr>
        <w:t xml:space="preserve"> Наличие профессиональных сертификатов по профилю подготовки кадров за последние 3 года (не менее 72 часов за 1 курс), а также для преподавателей, имеющих базовое IT-образование - прохождение курсов по методике онлайн-обучения за последние 3 (три) года не менее 36 (тридцати шести) часов за курс обучения, знание иностранного языка на уровне не ниже B2 (подтвержденный действующим международным сертификатом).</w:t>
      </w:r>
    </w:p>
    <w:p w:rsidR="00407AC6" w:rsidRPr="00407AC6" w:rsidRDefault="00407AC6" w:rsidP="008C6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041ACC"/>
    <w:rsid w:val="002A090C"/>
    <w:rsid w:val="003B1581"/>
    <w:rsid w:val="00407AC6"/>
    <w:rsid w:val="00460DD4"/>
    <w:rsid w:val="00462EE1"/>
    <w:rsid w:val="00497D30"/>
    <w:rsid w:val="004F4237"/>
    <w:rsid w:val="0057781C"/>
    <w:rsid w:val="0062673A"/>
    <w:rsid w:val="00626E6C"/>
    <w:rsid w:val="00684EEE"/>
    <w:rsid w:val="00755903"/>
    <w:rsid w:val="007719A4"/>
    <w:rsid w:val="008426D7"/>
    <w:rsid w:val="008B0384"/>
    <w:rsid w:val="008C6626"/>
    <w:rsid w:val="00A37646"/>
    <w:rsid w:val="00A908F4"/>
    <w:rsid w:val="00AE22A3"/>
    <w:rsid w:val="00C11230"/>
    <w:rsid w:val="00DB1655"/>
    <w:rsid w:val="00DD3C5C"/>
    <w:rsid w:val="00DF1169"/>
    <w:rsid w:val="00F62613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6057-0DFC-486D-9A84-E05D23BD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3</cp:revision>
  <dcterms:created xsi:type="dcterms:W3CDTF">2025-07-25T07:45:00Z</dcterms:created>
  <dcterms:modified xsi:type="dcterms:W3CDTF">2025-07-25T07:45:00Z</dcterms:modified>
</cp:coreProperties>
</file>