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6F03D" w14:textId="69B01297" w:rsidR="00802A8C" w:rsidRPr="00802A8C" w:rsidRDefault="00CE5F19" w:rsidP="00802A8C">
      <w:pPr>
        <w:pStyle w:val="3"/>
        <w:rPr>
          <w:sz w:val="28"/>
          <w:szCs w:val="28"/>
        </w:rPr>
      </w:pPr>
      <w:r w:rsidRPr="00802A8C">
        <w:rPr>
          <w:rStyle w:val="a4"/>
          <w:b/>
          <w:bCs/>
          <w:sz w:val="28"/>
          <w:szCs w:val="28"/>
        </w:rPr>
        <w:t xml:space="preserve"> </w:t>
      </w:r>
      <w:r w:rsidR="00802A8C" w:rsidRPr="00802A8C">
        <w:rPr>
          <w:rStyle w:val="a4"/>
          <w:b/>
          <w:bCs/>
          <w:sz w:val="28"/>
          <w:szCs w:val="28"/>
        </w:rPr>
        <w:t>«</w:t>
      </w:r>
      <w:proofErr w:type="spellStart"/>
      <w:r w:rsidR="00802A8C" w:rsidRPr="00802A8C">
        <w:rPr>
          <w:rStyle w:val="a4"/>
          <w:b/>
          <w:bCs/>
          <w:sz w:val="28"/>
          <w:szCs w:val="28"/>
        </w:rPr>
        <w:t>Үйде</w:t>
      </w:r>
      <w:proofErr w:type="spellEnd"/>
      <w:r w:rsidR="00802A8C"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="00802A8C" w:rsidRPr="00802A8C">
        <w:rPr>
          <w:rStyle w:val="a4"/>
          <w:b/>
          <w:bCs/>
          <w:sz w:val="28"/>
          <w:szCs w:val="28"/>
        </w:rPr>
        <w:t>оқыту</w:t>
      </w:r>
      <w:proofErr w:type="spellEnd"/>
      <w:r w:rsidR="00802A8C"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="00802A8C" w:rsidRPr="00802A8C">
        <w:rPr>
          <w:rStyle w:val="a4"/>
          <w:b/>
          <w:bCs/>
          <w:sz w:val="28"/>
          <w:szCs w:val="28"/>
        </w:rPr>
        <w:t>және</w:t>
      </w:r>
      <w:proofErr w:type="spellEnd"/>
      <w:r w:rsidR="00802A8C"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="00802A8C" w:rsidRPr="00802A8C">
        <w:rPr>
          <w:rStyle w:val="a4"/>
          <w:b/>
          <w:bCs/>
          <w:sz w:val="28"/>
          <w:szCs w:val="28"/>
        </w:rPr>
        <w:t>тәрбие</w:t>
      </w:r>
      <w:proofErr w:type="spellEnd"/>
      <w:r w:rsidR="00802A8C" w:rsidRPr="00802A8C">
        <w:rPr>
          <w:rStyle w:val="a4"/>
          <w:b/>
          <w:bCs/>
          <w:sz w:val="28"/>
          <w:szCs w:val="28"/>
        </w:rPr>
        <w:t xml:space="preserve"> (</w:t>
      </w:r>
      <w:proofErr w:type="spellStart"/>
      <w:r w:rsidR="00802A8C" w:rsidRPr="00802A8C">
        <w:rPr>
          <w:rStyle w:val="a4"/>
          <w:b/>
          <w:bCs/>
          <w:sz w:val="28"/>
          <w:szCs w:val="28"/>
        </w:rPr>
        <w:t>губернанттық</w:t>
      </w:r>
      <w:proofErr w:type="spellEnd"/>
      <w:r w:rsidR="00802A8C" w:rsidRPr="00802A8C">
        <w:rPr>
          <w:rStyle w:val="a4"/>
          <w:b/>
          <w:bCs/>
          <w:sz w:val="28"/>
          <w:szCs w:val="28"/>
        </w:rPr>
        <w:t xml:space="preserve">)» </w:t>
      </w:r>
      <w:proofErr w:type="spellStart"/>
      <w:r w:rsidR="00802A8C" w:rsidRPr="00802A8C">
        <w:rPr>
          <w:rStyle w:val="a4"/>
          <w:b/>
          <w:bCs/>
          <w:sz w:val="28"/>
          <w:szCs w:val="28"/>
        </w:rPr>
        <w:t>курсының</w:t>
      </w:r>
      <w:proofErr w:type="spellEnd"/>
      <w:r w:rsidR="00802A8C"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="00802A8C" w:rsidRPr="00802A8C">
        <w:rPr>
          <w:rStyle w:val="a4"/>
          <w:b/>
          <w:bCs/>
          <w:sz w:val="28"/>
          <w:szCs w:val="28"/>
        </w:rPr>
        <w:t>оқу</w:t>
      </w:r>
      <w:proofErr w:type="spellEnd"/>
      <w:r w:rsidR="00802A8C"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="00802A8C" w:rsidRPr="00802A8C">
        <w:rPr>
          <w:rStyle w:val="a4"/>
          <w:b/>
          <w:bCs/>
          <w:sz w:val="28"/>
          <w:szCs w:val="28"/>
        </w:rPr>
        <w:t>жоспары</w:t>
      </w:r>
      <w:proofErr w:type="spellEnd"/>
    </w:p>
    <w:p w14:paraId="734AFEDE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802A8C">
        <w:rPr>
          <w:rStyle w:val="a4"/>
          <w:rFonts w:ascii="Times New Roman" w:hAnsi="Times New Roman" w:cs="Times New Roman"/>
          <w:sz w:val="28"/>
          <w:szCs w:val="28"/>
        </w:rPr>
        <w:t>Курстың</w:t>
      </w:r>
      <w:proofErr w:type="spellEnd"/>
      <w:r w:rsidRPr="00802A8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Style w:val="a4"/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802A8C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Зейнеткерлерді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гувернер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рөліне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әдістеріне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бейімделуге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>.</w:t>
      </w:r>
      <w:r w:rsidRPr="00802A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2A8C">
        <w:rPr>
          <w:rStyle w:val="a4"/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802A8C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802A8C">
        <w:rPr>
          <w:rFonts w:ascii="Times New Roman" w:hAnsi="Times New Roman" w:cs="Times New Roman"/>
          <w:sz w:val="28"/>
          <w:szCs w:val="28"/>
        </w:rPr>
        <w:t xml:space="preserve"> 72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2A8C">
        <w:rPr>
          <w:rStyle w:val="a4"/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802A8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Style w:val="a4"/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802A8C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күндізгі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дәрістер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2A8C">
        <w:rPr>
          <w:rStyle w:val="a4"/>
          <w:rFonts w:ascii="Times New Roman" w:hAnsi="Times New Roman" w:cs="Times New Roman"/>
          <w:sz w:val="28"/>
          <w:szCs w:val="28"/>
        </w:rPr>
        <w:t>Нысаналы</w:t>
      </w:r>
      <w:proofErr w:type="spellEnd"/>
      <w:r w:rsidRPr="00802A8C">
        <w:rPr>
          <w:rStyle w:val="a4"/>
          <w:rFonts w:ascii="Times New Roman" w:hAnsi="Times New Roman" w:cs="Times New Roman"/>
          <w:sz w:val="28"/>
          <w:szCs w:val="28"/>
        </w:rPr>
        <w:t xml:space="preserve"> аудитория: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гувернерлік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меңгергісі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зейнеткерлер</w:t>
      </w:r>
      <w:proofErr w:type="spellEnd"/>
    </w:p>
    <w:p w14:paraId="1F209004" w14:textId="77777777" w:rsidR="00802A8C" w:rsidRPr="00802A8C" w:rsidRDefault="00CE5F19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6C71755">
          <v:rect id="_x0000_i1036" style="width:0;height:1.5pt" o:hralign="center" o:hrstd="t" o:hr="t" fillcolor="#a0a0a0" stroked="f"/>
        </w:pict>
      </w:r>
    </w:p>
    <w:p w14:paraId="3F419A15" w14:textId="77777777" w:rsidR="00802A8C" w:rsidRPr="00802A8C" w:rsidRDefault="00802A8C" w:rsidP="00802A8C">
      <w:pPr>
        <w:pStyle w:val="3"/>
        <w:rPr>
          <w:sz w:val="28"/>
          <w:szCs w:val="28"/>
        </w:rPr>
      </w:pPr>
      <w:r w:rsidRPr="00802A8C">
        <w:rPr>
          <w:rStyle w:val="a4"/>
          <w:b/>
          <w:bCs/>
          <w:sz w:val="28"/>
          <w:szCs w:val="28"/>
        </w:rPr>
        <w:t xml:space="preserve">1-модуль. Гувернер </w:t>
      </w:r>
      <w:proofErr w:type="spellStart"/>
      <w:r w:rsidRPr="00802A8C">
        <w:rPr>
          <w:rStyle w:val="a4"/>
          <w:b/>
          <w:bCs/>
          <w:sz w:val="28"/>
          <w:szCs w:val="28"/>
        </w:rPr>
        <w:t>мамандығына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кіріспе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(6 </w:t>
      </w:r>
      <w:proofErr w:type="spellStart"/>
      <w:r w:rsidRPr="00802A8C">
        <w:rPr>
          <w:rStyle w:val="a4"/>
          <w:b/>
          <w:bCs/>
          <w:sz w:val="28"/>
          <w:szCs w:val="28"/>
        </w:rPr>
        <w:t>сағат</w:t>
      </w:r>
      <w:proofErr w:type="spellEnd"/>
      <w:r w:rsidRPr="00802A8C">
        <w:rPr>
          <w:rStyle w:val="a4"/>
          <w:b/>
          <w:bCs/>
          <w:sz w:val="28"/>
          <w:szCs w:val="28"/>
        </w:rPr>
        <w:t>)</w:t>
      </w:r>
    </w:p>
    <w:p w14:paraId="52C0ED0C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Теория: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Гувернер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Отбасындағы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алуының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істеудің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</w:p>
    <w:p w14:paraId="4E52C1E5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Гувернерге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қасиеттер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(гувернер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қиындықтары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>)</w:t>
      </w:r>
    </w:p>
    <w:p w14:paraId="57E5548B" w14:textId="77777777" w:rsidR="00802A8C" w:rsidRPr="00802A8C" w:rsidRDefault="00CE5F19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ED6E5F5">
          <v:rect id="_x0000_i1037" style="width:0;height:1.5pt" o:hralign="center" o:hrstd="t" o:hr="t" fillcolor="#a0a0a0" stroked="f"/>
        </w:pict>
      </w:r>
    </w:p>
    <w:p w14:paraId="13E936FC" w14:textId="77777777" w:rsidR="00802A8C" w:rsidRPr="00802A8C" w:rsidRDefault="00802A8C" w:rsidP="00802A8C">
      <w:pPr>
        <w:pStyle w:val="3"/>
        <w:rPr>
          <w:sz w:val="28"/>
          <w:szCs w:val="28"/>
        </w:rPr>
      </w:pPr>
      <w:r w:rsidRPr="00802A8C">
        <w:rPr>
          <w:rStyle w:val="a4"/>
          <w:b/>
          <w:bCs/>
          <w:sz w:val="28"/>
          <w:szCs w:val="28"/>
        </w:rPr>
        <w:t xml:space="preserve">2-модуль. </w:t>
      </w:r>
      <w:proofErr w:type="spellStart"/>
      <w:r w:rsidRPr="00802A8C">
        <w:rPr>
          <w:rStyle w:val="a4"/>
          <w:b/>
          <w:bCs/>
          <w:sz w:val="28"/>
          <w:szCs w:val="28"/>
        </w:rPr>
        <w:t>Балалар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психологиясы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(12 </w:t>
      </w:r>
      <w:proofErr w:type="spellStart"/>
      <w:r w:rsidRPr="00802A8C">
        <w:rPr>
          <w:rStyle w:val="a4"/>
          <w:b/>
          <w:bCs/>
          <w:sz w:val="28"/>
          <w:szCs w:val="28"/>
        </w:rPr>
        <w:t>сағат</w:t>
      </w:r>
      <w:proofErr w:type="spellEnd"/>
      <w:r w:rsidRPr="00802A8C">
        <w:rPr>
          <w:rStyle w:val="a4"/>
          <w:b/>
          <w:bCs/>
          <w:sz w:val="28"/>
          <w:szCs w:val="28"/>
        </w:rPr>
        <w:t>)</w:t>
      </w:r>
    </w:p>
    <w:p w14:paraId="74EF16E5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Теория: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психологиясы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(3-тен 16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>)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эмоцияларымен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мінез-құлқының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тәрбиедегі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</w:p>
    <w:p w14:paraId="134E359F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қарым-қатынастың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типтік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жағдайларын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Рөлдік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қыңырлық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реніш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агрессияға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>?</w:t>
      </w:r>
    </w:p>
    <w:p w14:paraId="3A6BD3ED" w14:textId="77777777" w:rsidR="00802A8C" w:rsidRPr="00802A8C" w:rsidRDefault="00CE5F19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540A5D1">
          <v:rect id="_x0000_i1038" style="width:0;height:1.5pt" o:hralign="center" o:hrstd="t" o:hr="t" fillcolor="#a0a0a0" stroked="f"/>
        </w:pict>
      </w:r>
    </w:p>
    <w:p w14:paraId="55AE09A8" w14:textId="77777777" w:rsidR="00802A8C" w:rsidRPr="00802A8C" w:rsidRDefault="00802A8C" w:rsidP="00802A8C">
      <w:pPr>
        <w:pStyle w:val="3"/>
        <w:rPr>
          <w:sz w:val="28"/>
          <w:szCs w:val="28"/>
        </w:rPr>
      </w:pPr>
      <w:r w:rsidRPr="00802A8C">
        <w:rPr>
          <w:rStyle w:val="a4"/>
          <w:b/>
          <w:bCs/>
          <w:sz w:val="28"/>
          <w:szCs w:val="28"/>
        </w:rPr>
        <w:t xml:space="preserve">3-модуль. </w:t>
      </w:r>
      <w:proofErr w:type="spellStart"/>
      <w:r w:rsidRPr="00802A8C">
        <w:rPr>
          <w:rStyle w:val="a4"/>
          <w:b/>
          <w:bCs/>
          <w:sz w:val="28"/>
          <w:szCs w:val="28"/>
        </w:rPr>
        <w:t>Педагогиканың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негіздері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және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оқыту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әдістемесі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(15 </w:t>
      </w:r>
      <w:proofErr w:type="spellStart"/>
      <w:r w:rsidRPr="00802A8C">
        <w:rPr>
          <w:rStyle w:val="a4"/>
          <w:b/>
          <w:bCs/>
          <w:sz w:val="28"/>
          <w:szCs w:val="28"/>
        </w:rPr>
        <w:t>сағат</w:t>
      </w:r>
      <w:proofErr w:type="spellEnd"/>
      <w:r w:rsidRPr="00802A8C">
        <w:rPr>
          <w:rStyle w:val="a4"/>
          <w:b/>
          <w:bCs/>
          <w:sz w:val="28"/>
          <w:szCs w:val="28"/>
        </w:rPr>
        <w:t>)</w:t>
      </w:r>
    </w:p>
    <w:p w14:paraId="10B554B7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lastRenderedPageBreak/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Теория: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жасөспірімдерге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Геймификация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</w:p>
    <w:p w14:paraId="177FAC6D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Таңдалған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сынақ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сабағын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</w:p>
    <w:p w14:paraId="18069111" w14:textId="77777777" w:rsidR="00802A8C" w:rsidRPr="00802A8C" w:rsidRDefault="00CE5F19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C263D81">
          <v:rect id="_x0000_i1039" style="width:0;height:1.5pt" o:hralign="center" o:hrstd="t" o:hr="t" fillcolor="#a0a0a0" stroked="f"/>
        </w:pict>
      </w:r>
    </w:p>
    <w:p w14:paraId="4EF7E6E2" w14:textId="77777777" w:rsidR="00802A8C" w:rsidRPr="00802A8C" w:rsidRDefault="00802A8C" w:rsidP="00802A8C">
      <w:pPr>
        <w:pStyle w:val="3"/>
        <w:rPr>
          <w:sz w:val="28"/>
          <w:szCs w:val="28"/>
        </w:rPr>
      </w:pPr>
      <w:r w:rsidRPr="00802A8C">
        <w:rPr>
          <w:rStyle w:val="a4"/>
          <w:b/>
          <w:bCs/>
          <w:sz w:val="28"/>
          <w:szCs w:val="28"/>
        </w:rPr>
        <w:t xml:space="preserve">4-модуль. </w:t>
      </w:r>
      <w:proofErr w:type="spellStart"/>
      <w:r w:rsidRPr="00802A8C">
        <w:rPr>
          <w:rStyle w:val="a4"/>
          <w:b/>
          <w:bCs/>
          <w:sz w:val="28"/>
          <w:szCs w:val="28"/>
        </w:rPr>
        <w:t>Сөйлеу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дағдыларын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дамыту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және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сауаттылық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(6 </w:t>
      </w:r>
      <w:proofErr w:type="spellStart"/>
      <w:r w:rsidRPr="00802A8C">
        <w:rPr>
          <w:rStyle w:val="a4"/>
          <w:b/>
          <w:bCs/>
          <w:sz w:val="28"/>
          <w:szCs w:val="28"/>
        </w:rPr>
        <w:t>сағат</w:t>
      </w:r>
      <w:proofErr w:type="spellEnd"/>
      <w:r w:rsidRPr="00802A8C">
        <w:rPr>
          <w:rStyle w:val="a4"/>
          <w:b/>
          <w:bCs/>
          <w:sz w:val="28"/>
          <w:szCs w:val="28"/>
        </w:rPr>
        <w:t>)</w:t>
      </w:r>
    </w:p>
    <w:p w14:paraId="17613E4D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Теория: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Кітапқа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сүйіспеншілікті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оятуға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>?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қиындықтары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</w:p>
    <w:p w14:paraId="089FCD6B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кітаптарын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Дамытушы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құру</w:t>
      </w:r>
      <w:proofErr w:type="spellEnd"/>
    </w:p>
    <w:p w14:paraId="7598333F" w14:textId="77777777" w:rsidR="00802A8C" w:rsidRPr="00802A8C" w:rsidRDefault="00CE5F19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212845C">
          <v:rect id="_x0000_i1040" style="width:0;height:1.5pt" o:hralign="center" o:hrstd="t" o:hr="t" fillcolor="#a0a0a0" stroked="f"/>
        </w:pict>
      </w:r>
    </w:p>
    <w:p w14:paraId="6AF2EC9F" w14:textId="77777777" w:rsidR="00802A8C" w:rsidRPr="00802A8C" w:rsidRDefault="00802A8C" w:rsidP="00802A8C">
      <w:pPr>
        <w:pStyle w:val="3"/>
        <w:rPr>
          <w:sz w:val="28"/>
          <w:szCs w:val="28"/>
        </w:rPr>
      </w:pPr>
      <w:r w:rsidRPr="00802A8C">
        <w:rPr>
          <w:rStyle w:val="a4"/>
          <w:b/>
          <w:bCs/>
          <w:sz w:val="28"/>
          <w:szCs w:val="28"/>
        </w:rPr>
        <w:t xml:space="preserve">5-модуль. Математика </w:t>
      </w:r>
      <w:proofErr w:type="spellStart"/>
      <w:r w:rsidRPr="00802A8C">
        <w:rPr>
          <w:rStyle w:val="a4"/>
          <w:b/>
          <w:bCs/>
          <w:sz w:val="28"/>
          <w:szCs w:val="28"/>
        </w:rPr>
        <w:t>және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логика </w:t>
      </w:r>
      <w:proofErr w:type="spellStart"/>
      <w:r w:rsidRPr="00802A8C">
        <w:rPr>
          <w:rStyle w:val="a4"/>
          <w:b/>
          <w:bCs/>
          <w:sz w:val="28"/>
          <w:szCs w:val="28"/>
        </w:rPr>
        <w:t>ойын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түрінде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(6 </w:t>
      </w:r>
      <w:proofErr w:type="spellStart"/>
      <w:r w:rsidRPr="00802A8C">
        <w:rPr>
          <w:rStyle w:val="a4"/>
          <w:b/>
          <w:bCs/>
          <w:sz w:val="28"/>
          <w:szCs w:val="28"/>
        </w:rPr>
        <w:t>сағат</w:t>
      </w:r>
      <w:proofErr w:type="spellEnd"/>
      <w:r w:rsidRPr="00802A8C">
        <w:rPr>
          <w:rStyle w:val="a4"/>
          <w:b/>
          <w:bCs/>
          <w:sz w:val="28"/>
          <w:szCs w:val="28"/>
        </w:rPr>
        <w:t>)</w:t>
      </w:r>
    </w:p>
    <w:p w14:paraId="046C8FF8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Теория: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Математиканы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>?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басқатырғыштарды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</w:p>
    <w:p w14:paraId="53DBC87A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есептерді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тәсілдермен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</w:p>
    <w:p w14:paraId="31A6D0AE" w14:textId="77777777" w:rsidR="00802A8C" w:rsidRPr="00802A8C" w:rsidRDefault="00CE5F19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B6C990E">
          <v:rect id="_x0000_i1041" style="width:0;height:1.5pt" o:hralign="center" o:hrstd="t" o:hr="t" fillcolor="#a0a0a0" stroked="f"/>
        </w:pict>
      </w:r>
    </w:p>
    <w:p w14:paraId="67A06D50" w14:textId="77777777" w:rsidR="00802A8C" w:rsidRPr="00802A8C" w:rsidRDefault="00802A8C" w:rsidP="00802A8C">
      <w:pPr>
        <w:pStyle w:val="3"/>
        <w:rPr>
          <w:sz w:val="28"/>
          <w:szCs w:val="28"/>
        </w:rPr>
      </w:pPr>
      <w:r w:rsidRPr="00802A8C">
        <w:rPr>
          <w:rStyle w:val="a4"/>
          <w:b/>
          <w:bCs/>
          <w:sz w:val="28"/>
          <w:szCs w:val="28"/>
        </w:rPr>
        <w:t xml:space="preserve">6-модуль. </w:t>
      </w:r>
      <w:proofErr w:type="spellStart"/>
      <w:r w:rsidRPr="00802A8C">
        <w:rPr>
          <w:rStyle w:val="a4"/>
          <w:b/>
          <w:bCs/>
          <w:sz w:val="28"/>
          <w:szCs w:val="28"/>
        </w:rPr>
        <w:t>Ағылшын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және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басқа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шетел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тілдері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(6 </w:t>
      </w:r>
      <w:proofErr w:type="spellStart"/>
      <w:r w:rsidRPr="00802A8C">
        <w:rPr>
          <w:rStyle w:val="a4"/>
          <w:b/>
          <w:bCs/>
          <w:sz w:val="28"/>
          <w:szCs w:val="28"/>
        </w:rPr>
        <w:t>сағат</w:t>
      </w:r>
      <w:proofErr w:type="spellEnd"/>
      <w:r w:rsidRPr="00802A8C">
        <w:rPr>
          <w:rStyle w:val="a4"/>
          <w:b/>
          <w:bCs/>
          <w:sz w:val="28"/>
          <w:szCs w:val="28"/>
        </w:rPr>
        <w:t>)</w:t>
      </w:r>
    </w:p>
    <w:p w14:paraId="108E888E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Теория: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үйретудің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әдістемелері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</w:r>
      <w:r w:rsidRPr="00802A8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бойлау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тәсілінің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мультфильмдер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оқыту</w:t>
      </w:r>
      <w:proofErr w:type="spellEnd"/>
    </w:p>
    <w:p w14:paraId="4719780B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үйретуге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сабағын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</w:p>
    <w:p w14:paraId="371F0A46" w14:textId="77777777" w:rsidR="00802A8C" w:rsidRPr="00802A8C" w:rsidRDefault="00CE5F19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038B3E9">
          <v:rect id="_x0000_i1042" style="width:0;height:1.5pt" o:hralign="center" o:hrstd="t" o:hr="t" fillcolor="#a0a0a0" stroked="f"/>
        </w:pict>
      </w:r>
    </w:p>
    <w:p w14:paraId="3CD9F5D3" w14:textId="77777777" w:rsidR="00802A8C" w:rsidRPr="00802A8C" w:rsidRDefault="00802A8C" w:rsidP="00802A8C">
      <w:pPr>
        <w:pStyle w:val="3"/>
        <w:rPr>
          <w:sz w:val="28"/>
          <w:szCs w:val="28"/>
        </w:rPr>
      </w:pPr>
      <w:r w:rsidRPr="00802A8C">
        <w:rPr>
          <w:rStyle w:val="a4"/>
          <w:b/>
          <w:bCs/>
          <w:sz w:val="28"/>
          <w:szCs w:val="28"/>
        </w:rPr>
        <w:t xml:space="preserve">7-модуль. </w:t>
      </w:r>
      <w:proofErr w:type="spellStart"/>
      <w:r w:rsidRPr="00802A8C">
        <w:rPr>
          <w:rStyle w:val="a4"/>
          <w:b/>
          <w:bCs/>
          <w:sz w:val="28"/>
          <w:szCs w:val="28"/>
        </w:rPr>
        <w:t>Шығармашылық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қабілеттерді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дамыту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(6 </w:t>
      </w:r>
      <w:proofErr w:type="spellStart"/>
      <w:r w:rsidRPr="00802A8C">
        <w:rPr>
          <w:rStyle w:val="a4"/>
          <w:b/>
          <w:bCs/>
          <w:sz w:val="28"/>
          <w:szCs w:val="28"/>
        </w:rPr>
        <w:t>сағат</w:t>
      </w:r>
      <w:proofErr w:type="spellEnd"/>
      <w:r w:rsidRPr="00802A8C">
        <w:rPr>
          <w:rStyle w:val="a4"/>
          <w:b/>
          <w:bCs/>
          <w:sz w:val="28"/>
          <w:szCs w:val="28"/>
        </w:rPr>
        <w:t>)</w:t>
      </w:r>
    </w:p>
    <w:p w14:paraId="10B863B1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Теория: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шығармашылықтың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Музыка,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салу,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қолөнер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қызықтыруға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>?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Қиялды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</w:p>
    <w:p w14:paraId="0CD52E15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мастер-класс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Жеке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</w:p>
    <w:p w14:paraId="6955989E" w14:textId="77777777" w:rsidR="00802A8C" w:rsidRPr="00802A8C" w:rsidRDefault="00CE5F19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A5AB501">
          <v:rect id="_x0000_i1043" style="width:0;height:1.5pt" o:hralign="center" o:hrstd="t" o:hr="t" fillcolor="#a0a0a0" stroked="f"/>
        </w:pict>
      </w:r>
    </w:p>
    <w:p w14:paraId="13CCE00F" w14:textId="77777777" w:rsidR="00802A8C" w:rsidRPr="00802A8C" w:rsidRDefault="00802A8C" w:rsidP="00802A8C">
      <w:pPr>
        <w:pStyle w:val="3"/>
        <w:rPr>
          <w:sz w:val="28"/>
          <w:szCs w:val="28"/>
        </w:rPr>
      </w:pPr>
      <w:r w:rsidRPr="00802A8C">
        <w:rPr>
          <w:rStyle w:val="a4"/>
          <w:b/>
          <w:bCs/>
          <w:sz w:val="28"/>
          <w:szCs w:val="28"/>
        </w:rPr>
        <w:t xml:space="preserve">8-модуль. </w:t>
      </w:r>
      <w:proofErr w:type="spellStart"/>
      <w:r w:rsidRPr="00802A8C">
        <w:rPr>
          <w:rStyle w:val="a4"/>
          <w:b/>
          <w:bCs/>
          <w:sz w:val="28"/>
          <w:szCs w:val="28"/>
        </w:rPr>
        <w:t>Баланың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дене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дамуы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және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денсаулығы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(6 </w:t>
      </w:r>
      <w:proofErr w:type="spellStart"/>
      <w:r w:rsidRPr="00802A8C">
        <w:rPr>
          <w:rStyle w:val="a4"/>
          <w:b/>
          <w:bCs/>
          <w:sz w:val="28"/>
          <w:szCs w:val="28"/>
        </w:rPr>
        <w:t>сағат</w:t>
      </w:r>
      <w:proofErr w:type="spellEnd"/>
      <w:r w:rsidRPr="00802A8C">
        <w:rPr>
          <w:rStyle w:val="a4"/>
          <w:b/>
          <w:bCs/>
          <w:sz w:val="28"/>
          <w:szCs w:val="28"/>
        </w:rPr>
        <w:t>)</w:t>
      </w:r>
    </w:p>
    <w:p w14:paraId="35BC6030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Теория: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шақта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белсенділігінің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көшеде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қауіпсіздігінің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Жарақаттар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</w:p>
    <w:p w14:paraId="16C2E8E2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Моториканы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симуляция</w:t>
      </w:r>
    </w:p>
    <w:p w14:paraId="4E6CD89A" w14:textId="77777777" w:rsidR="00802A8C" w:rsidRPr="00802A8C" w:rsidRDefault="00CE5F19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4DECC84">
          <v:rect id="_x0000_i1044" style="width:0;height:1.5pt" o:hralign="center" o:hrstd="t" o:hr="t" fillcolor="#a0a0a0" stroked="f"/>
        </w:pict>
      </w:r>
    </w:p>
    <w:p w14:paraId="40BE761E" w14:textId="77777777" w:rsidR="00802A8C" w:rsidRPr="00802A8C" w:rsidRDefault="00802A8C" w:rsidP="00802A8C">
      <w:pPr>
        <w:pStyle w:val="3"/>
        <w:rPr>
          <w:sz w:val="28"/>
          <w:szCs w:val="28"/>
        </w:rPr>
      </w:pPr>
      <w:r w:rsidRPr="00802A8C">
        <w:rPr>
          <w:rStyle w:val="a4"/>
          <w:b/>
          <w:bCs/>
          <w:sz w:val="28"/>
          <w:szCs w:val="28"/>
        </w:rPr>
        <w:t xml:space="preserve">9-модуль. </w:t>
      </w:r>
      <w:proofErr w:type="spellStart"/>
      <w:r w:rsidRPr="00802A8C">
        <w:rPr>
          <w:rStyle w:val="a4"/>
          <w:b/>
          <w:bCs/>
          <w:sz w:val="28"/>
          <w:szCs w:val="28"/>
        </w:rPr>
        <w:t>Гувернердің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этикасы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мен </w:t>
      </w:r>
      <w:proofErr w:type="spellStart"/>
      <w:r w:rsidRPr="00802A8C">
        <w:rPr>
          <w:rStyle w:val="a4"/>
          <w:b/>
          <w:bCs/>
          <w:sz w:val="28"/>
          <w:szCs w:val="28"/>
        </w:rPr>
        <w:t>мінез-құлық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ережелері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(6 </w:t>
      </w:r>
      <w:proofErr w:type="spellStart"/>
      <w:r w:rsidRPr="00802A8C">
        <w:rPr>
          <w:rStyle w:val="a4"/>
          <w:b/>
          <w:bCs/>
          <w:sz w:val="28"/>
          <w:szCs w:val="28"/>
        </w:rPr>
        <w:t>сағат</w:t>
      </w:r>
      <w:proofErr w:type="spellEnd"/>
      <w:r w:rsidRPr="00802A8C">
        <w:rPr>
          <w:rStyle w:val="a4"/>
          <w:b/>
          <w:bCs/>
          <w:sz w:val="28"/>
          <w:szCs w:val="28"/>
        </w:rPr>
        <w:t>)</w:t>
      </w:r>
    </w:p>
    <w:p w14:paraId="65C6457F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Теория: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Гувернердің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этикасы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әрекеттесу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шекаралары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Қақтығыстық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</w:p>
    <w:p w14:paraId="026508DC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lastRenderedPageBreak/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отбасымен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Гувернер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жұмысындағы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</w:p>
    <w:p w14:paraId="79118CBA" w14:textId="77777777" w:rsidR="00802A8C" w:rsidRPr="00802A8C" w:rsidRDefault="00CE5F19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258C608">
          <v:rect id="_x0000_i1045" style="width:0;height:1.5pt" o:hralign="center" o:hrstd="t" o:hr="t" fillcolor="#a0a0a0" stroked="f"/>
        </w:pict>
      </w:r>
    </w:p>
    <w:p w14:paraId="3150AD3D" w14:textId="77777777" w:rsidR="00802A8C" w:rsidRPr="00802A8C" w:rsidRDefault="00802A8C" w:rsidP="00802A8C">
      <w:pPr>
        <w:pStyle w:val="3"/>
        <w:rPr>
          <w:sz w:val="28"/>
          <w:szCs w:val="28"/>
        </w:rPr>
      </w:pPr>
      <w:r w:rsidRPr="00802A8C">
        <w:rPr>
          <w:rStyle w:val="a4"/>
          <w:b/>
          <w:bCs/>
          <w:sz w:val="28"/>
          <w:szCs w:val="28"/>
        </w:rPr>
        <w:t xml:space="preserve">10-модуль. </w:t>
      </w:r>
      <w:proofErr w:type="spellStart"/>
      <w:r w:rsidRPr="00802A8C">
        <w:rPr>
          <w:rStyle w:val="a4"/>
          <w:b/>
          <w:bCs/>
          <w:sz w:val="28"/>
          <w:szCs w:val="28"/>
        </w:rPr>
        <w:t>Қорытынды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аттестация (3 </w:t>
      </w:r>
      <w:proofErr w:type="spellStart"/>
      <w:r w:rsidRPr="00802A8C">
        <w:rPr>
          <w:rStyle w:val="a4"/>
          <w:b/>
          <w:bCs/>
          <w:sz w:val="28"/>
          <w:szCs w:val="28"/>
        </w:rPr>
        <w:t>сағат</w:t>
      </w:r>
      <w:proofErr w:type="spellEnd"/>
      <w:r w:rsidRPr="00802A8C">
        <w:rPr>
          <w:rStyle w:val="a4"/>
          <w:b/>
          <w:bCs/>
          <w:sz w:val="28"/>
          <w:szCs w:val="28"/>
        </w:rPr>
        <w:t>)</w:t>
      </w:r>
    </w:p>
    <w:p w14:paraId="7F12DCB1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📌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Pr="00802A8C">
        <w:rPr>
          <w:rStyle w:val="a4"/>
          <w:rFonts w:ascii="Times New Roman" w:hAnsi="Times New Roman" w:cs="Times New Roman"/>
          <w:sz w:val="28"/>
          <w:szCs w:val="28"/>
        </w:rPr>
        <w:t>Практика:</w:t>
      </w:r>
      <w:r w:rsidRPr="00802A8C">
        <w:rPr>
          <w:rFonts w:ascii="Times New Roman" w:hAnsi="Times New Roman" w:cs="Times New Roman"/>
          <w:sz w:val="28"/>
          <w:szCs w:val="28"/>
        </w:rPr>
        <w:br/>
        <w:t xml:space="preserve">• Жеке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Сынақ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сабағын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</w:p>
    <w:p w14:paraId="11A962D9" w14:textId="77777777" w:rsidR="00802A8C" w:rsidRPr="00802A8C" w:rsidRDefault="00CE5F19" w:rsidP="00802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2B21832">
          <v:rect id="_x0000_i1046" style="width:0;height:1.5pt" o:hralign="center" o:hrstd="t" o:hr="t" fillcolor="#a0a0a0" stroked="f"/>
        </w:pict>
      </w:r>
    </w:p>
    <w:p w14:paraId="2A41CBB7" w14:textId="77777777" w:rsidR="00802A8C" w:rsidRPr="00802A8C" w:rsidRDefault="00802A8C" w:rsidP="00802A8C">
      <w:pPr>
        <w:pStyle w:val="3"/>
        <w:rPr>
          <w:sz w:val="28"/>
          <w:szCs w:val="28"/>
        </w:rPr>
      </w:pPr>
      <w:proofErr w:type="spellStart"/>
      <w:r w:rsidRPr="00802A8C">
        <w:rPr>
          <w:rStyle w:val="a4"/>
          <w:b/>
          <w:bCs/>
          <w:sz w:val="28"/>
          <w:szCs w:val="28"/>
        </w:rPr>
        <w:t>Курстың</w:t>
      </w:r>
      <w:proofErr w:type="spellEnd"/>
      <w:r w:rsidRPr="00802A8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802A8C">
        <w:rPr>
          <w:rStyle w:val="a4"/>
          <w:b/>
          <w:bCs/>
          <w:sz w:val="28"/>
          <w:szCs w:val="28"/>
        </w:rPr>
        <w:t>нәтижелері</w:t>
      </w:r>
      <w:proofErr w:type="spellEnd"/>
      <w:r w:rsidRPr="00802A8C">
        <w:rPr>
          <w:rStyle w:val="a4"/>
          <w:b/>
          <w:bCs/>
          <w:sz w:val="28"/>
          <w:szCs w:val="28"/>
        </w:rPr>
        <w:t>:</w:t>
      </w:r>
    </w:p>
    <w:p w14:paraId="3930FDC1" w14:textId="77777777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2A8C">
        <w:rPr>
          <w:rFonts w:ascii="Segoe UI Symbol" w:hAnsi="Segoe UI Symbol" w:cs="Segoe UI Symbol"/>
          <w:sz w:val="28"/>
          <w:szCs w:val="28"/>
        </w:rPr>
        <w:t>✅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</w:r>
      <w:r w:rsidRPr="00802A8C">
        <w:rPr>
          <w:rFonts w:ascii="Segoe UI Symbol" w:hAnsi="Segoe UI Symbol" w:cs="Segoe UI Symbol"/>
          <w:sz w:val="28"/>
          <w:szCs w:val="28"/>
        </w:rPr>
        <w:t>✅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</w:r>
      <w:r w:rsidRPr="00802A8C">
        <w:rPr>
          <w:rFonts w:ascii="Segoe UI Symbol" w:hAnsi="Segoe UI Symbol" w:cs="Segoe UI Symbol"/>
          <w:sz w:val="28"/>
          <w:szCs w:val="28"/>
        </w:rPr>
        <w:t>✅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br/>
      </w:r>
      <w:r w:rsidRPr="00802A8C">
        <w:rPr>
          <w:rFonts w:ascii="Segoe UI Symbol" w:hAnsi="Segoe UI Symbol" w:cs="Segoe UI Symbol"/>
          <w:sz w:val="28"/>
          <w:szCs w:val="28"/>
        </w:rPr>
        <w:t>✅</w:t>
      </w:r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болу</w:t>
      </w:r>
    </w:p>
    <w:p w14:paraId="27839986" w14:textId="4CD1C773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зейнеткерлерге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сұранысқа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гувернер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мамандығын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білімдері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тәжірибесін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тәрбиесіне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A8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802A8C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6DD6BA2" w14:textId="1776EC10" w:rsidR="00802A8C" w:rsidRPr="00802A8C" w:rsidRDefault="00802A8C" w:rsidP="00802A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2A8C" w:rsidRPr="008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68AE"/>
    <w:multiLevelType w:val="multilevel"/>
    <w:tmpl w:val="39E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A311D"/>
    <w:multiLevelType w:val="multilevel"/>
    <w:tmpl w:val="B59E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34DE8"/>
    <w:multiLevelType w:val="multilevel"/>
    <w:tmpl w:val="FF7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C1AE6"/>
    <w:multiLevelType w:val="multilevel"/>
    <w:tmpl w:val="2414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15ACF"/>
    <w:multiLevelType w:val="multilevel"/>
    <w:tmpl w:val="FE16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81695"/>
    <w:multiLevelType w:val="multilevel"/>
    <w:tmpl w:val="FE26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158D6"/>
    <w:multiLevelType w:val="multilevel"/>
    <w:tmpl w:val="B312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266B9"/>
    <w:multiLevelType w:val="multilevel"/>
    <w:tmpl w:val="42F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15556"/>
    <w:multiLevelType w:val="multilevel"/>
    <w:tmpl w:val="2E00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544652"/>
    <w:multiLevelType w:val="multilevel"/>
    <w:tmpl w:val="EB04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23DD3"/>
    <w:multiLevelType w:val="multilevel"/>
    <w:tmpl w:val="0B96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B3DC6"/>
    <w:multiLevelType w:val="multilevel"/>
    <w:tmpl w:val="25CA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44A6A"/>
    <w:multiLevelType w:val="multilevel"/>
    <w:tmpl w:val="F008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46ADD"/>
    <w:multiLevelType w:val="multilevel"/>
    <w:tmpl w:val="C7A2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E7EF6"/>
    <w:multiLevelType w:val="multilevel"/>
    <w:tmpl w:val="048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B53420"/>
    <w:multiLevelType w:val="multilevel"/>
    <w:tmpl w:val="C482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B73E1"/>
    <w:multiLevelType w:val="multilevel"/>
    <w:tmpl w:val="A0A6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147B2"/>
    <w:multiLevelType w:val="multilevel"/>
    <w:tmpl w:val="647C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94113"/>
    <w:multiLevelType w:val="multilevel"/>
    <w:tmpl w:val="4A7A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D62DDC"/>
    <w:multiLevelType w:val="multilevel"/>
    <w:tmpl w:val="304E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437697"/>
    <w:multiLevelType w:val="multilevel"/>
    <w:tmpl w:val="C6E0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8E3977"/>
    <w:multiLevelType w:val="multilevel"/>
    <w:tmpl w:val="A17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3A613C"/>
    <w:multiLevelType w:val="multilevel"/>
    <w:tmpl w:val="0338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464AFA"/>
    <w:multiLevelType w:val="multilevel"/>
    <w:tmpl w:val="1B94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5C69E1"/>
    <w:multiLevelType w:val="multilevel"/>
    <w:tmpl w:val="3554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B81B49"/>
    <w:multiLevelType w:val="multilevel"/>
    <w:tmpl w:val="D554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D83329"/>
    <w:multiLevelType w:val="multilevel"/>
    <w:tmpl w:val="F30C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E12CEB"/>
    <w:multiLevelType w:val="multilevel"/>
    <w:tmpl w:val="0128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9F2170"/>
    <w:multiLevelType w:val="multilevel"/>
    <w:tmpl w:val="E196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6C484A"/>
    <w:multiLevelType w:val="multilevel"/>
    <w:tmpl w:val="F8A6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908AB"/>
    <w:multiLevelType w:val="multilevel"/>
    <w:tmpl w:val="726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6D0895"/>
    <w:multiLevelType w:val="multilevel"/>
    <w:tmpl w:val="C58A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EA6C03"/>
    <w:multiLevelType w:val="multilevel"/>
    <w:tmpl w:val="1DC2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EB69A1"/>
    <w:multiLevelType w:val="multilevel"/>
    <w:tmpl w:val="2786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2D3EA1"/>
    <w:multiLevelType w:val="multilevel"/>
    <w:tmpl w:val="F03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734262"/>
    <w:multiLevelType w:val="multilevel"/>
    <w:tmpl w:val="CA4C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D41C3C"/>
    <w:multiLevelType w:val="multilevel"/>
    <w:tmpl w:val="CF72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902722"/>
    <w:multiLevelType w:val="multilevel"/>
    <w:tmpl w:val="1ACA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0913BE"/>
    <w:multiLevelType w:val="multilevel"/>
    <w:tmpl w:val="2CB0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BE1853"/>
    <w:multiLevelType w:val="multilevel"/>
    <w:tmpl w:val="DBA4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AA5D8D"/>
    <w:multiLevelType w:val="multilevel"/>
    <w:tmpl w:val="483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DA17C1"/>
    <w:multiLevelType w:val="multilevel"/>
    <w:tmpl w:val="DEBA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8D5CBB"/>
    <w:multiLevelType w:val="multilevel"/>
    <w:tmpl w:val="86BA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E27501"/>
    <w:multiLevelType w:val="multilevel"/>
    <w:tmpl w:val="F3C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837645"/>
    <w:multiLevelType w:val="multilevel"/>
    <w:tmpl w:val="22B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3B0023"/>
    <w:multiLevelType w:val="multilevel"/>
    <w:tmpl w:val="EABE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8B2A52"/>
    <w:multiLevelType w:val="multilevel"/>
    <w:tmpl w:val="8304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D03DE1"/>
    <w:multiLevelType w:val="multilevel"/>
    <w:tmpl w:val="2C32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AD36EB"/>
    <w:multiLevelType w:val="multilevel"/>
    <w:tmpl w:val="3F70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8A4666"/>
    <w:multiLevelType w:val="multilevel"/>
    <w:tmpl w:val="FADA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152F33"/>
    <w:multiLevelType w:val="multilevel"/>
    <w:tmpl w:val="C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FC0E68"/>
    <w:multiLevelType w:val="multilevel"/>
    <w:tmpl w:val="B334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2828E7"/>
    <w:multiLevelType w:val="multilevel"/>
    <w:tmpl w:val="CFC8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D40B2F"/>
    <w:multiLevelType w:val="multilevel"/>
    <w:tmpl w:val="6DDA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221A80"/>
    <w:multiLevelType w:val="multilevel"/>
    <w:tmpl w:val="9850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9735FE"/>
    <w:multiLevelType w:val="multilevel"/>
    <w:tmpl w:val="369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F4D7EFE"/>
    <w:multiLevelType w:val="multilevel"/>
    <w:tmpl w:val="4DB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13"/>
  </w:num>
  <w:num w:numId="3">
    <w:abstractNumId w:val="56"/>
  </w:num>
  <w:num w:numId="4">
    <w:abstractNumId w:val="49"/>
  </w:num>
  <w:num w:numId="5">
    <w:abstractNumId w:val="24"/>
  </w:num>
  <w:num w:numId="6">
    <w:abstractNumId w:val="6"/>
  </w:num>
  <w:num w:numId="7">
    <w:abstractNumId w:val="2"/>
  </w:num>
  <w:num w:numId="8">
    <w:abstractNumId w:val="39"/>
  </w:num>
  <w:num w:numId="9">
    <w:abstractNumId w:val="20"/>
  </w:num>
  <w:num w:numId="10">
    <w:abstractNumId w:val="52"/>
  </w:num>
  <w:num w:numId="11">
    <w:abstractNumId w:val="46"/>
  </w:num>
  <w:num w:numId="12">
    <w:abstractNumId w:val="45"/>
  </w:num>
  <w:num w:numId="13">
    <w:abstractNumId w:val="31"/>
  </w:num>
  <w:num w:numId="14">
    <w:abstractNumId w:val="12"/>
  </w:num>
  <w:num w:numId="15">
    <w:abstractNumId w:val="21"/>
  </w:num>
  <w:num w:numId="16">
    <w:abstractNumId w:val="54"/>
  </w:num>
  <w:num w:numId="17">
    <w:abstractNumId w:val="19"/>
  </w:num>
  <w:num w:numId="18">
    <w:abstractNumId w:val="43"/>
  </w:num>
  <w:num w:numId="19">
    <w:abstractNumId w:val="35"/>
  </w:num>
  <w:num w:numId="20">
    <w:abstractNumId w:val="53"/>
  </w:num>
  <w:num w:numId="21">
    <w:abstractNumId w:val="50"/>
  </w:num>
  <w:num w:numId="22">
    <w:abstractNumId w:val="10"/>
  </w:num>
  <w:num w:numId="23">
    <w:abstractNumId w:val="11"/>
  </w:num>
  <w:num w:numId="24">
    <w:abstractNumId w:val="33"/>
  </w:num>
  <w:num w:numId="25">
    <w:abstractNumId w:val="14"/>
  </w:num>
  <w:num w:numId="26">
    <w:abstractNumId w:val="47"/>
  </w:num>
  <w:num w:numId="27">
    <w:abstractNumId w:val="30"/>
  </w:num>
  <w:num w:numId="28">
    <w:abstractNumId w:val="4"/>
  </w:num>
  <w:num w:numId="29">
    <w:abstractNumId w:val="51"/>
  </w:num>
  <w:num w:numId="30">
    <w:abstractNumId w:val="8"/>
  </w:num>
  <w:num w:numId="31">
    <w:abstractNumId w:val="48"/>
  </w:num>
  <w:num w:numId="32">
    <w:abstractNumId w:val="16"/>
  </w:num>
  <w:num w:numId="33">
    <w:abstractNumId w:val="0"/>
  </w:num>
  <w:num w:numId="34">
    <w:abstractNumId w:val="44"/>
  </w:num>
  <w:num w:numId="35">
    <w:abstractNumId w:val="36"/>
  </w:num>
  <w:num w:numId="36">
    <w:abstractNumId w:val="40"/>
  </w:num>
  <w:num w:numId="37">
    <w:abstractNumId w:val="1"/>
  </w:num>
  <w:num w:numId="38">
    <w:abstractNumId w:val="23"/>
  </w:num>
  <w:num w:numId="39">
    <w:abstractNumId w:val="9"/>
  </w:num>
  <w:num w:numId="40">
    <w:abstractNumId w:val="15"/>
  </w:num>
  <w:num w:numId="41">
    <w:abstractNumId w:val="32"/>
  </w:num>
  <w:num w:numId="42">
    <w:abstractNumId w:val="55"/>
  </w:num>
  <w:num w:numId="43">
    <w:abstractNumId w:val="41"/>
  </w:num>
  <w:num w:numId="44">
    <w:abstractNumId w:val="38"/>
  </w:num>
  <w:num w:numId="45">
    <w:abstractNumId w:val="34"/>
  </w:num>
  <w:num w:numId="46">
    <w:abstractNumId w:val="3"/>
  </w:num>
  <w:num w:numId="47">
    <w:abstractNumId w:val="28"/>
  </w:num>
  <w:num w:numId="48">
    <w:abstractNumId w:val="25"/>
  </w:num>
  <w:num w:numId="49">
    <w:abstractNumId w:val="29"/>
  </w:num>
  <w:num w:numId="50">
    <w:abstractNumId w:val="22"/>
  </w:num>
  <w:num w:numId="51">
    <w:abstractNumId w:val="27"/>
  </w:num>
  <w:num w:numId="52">
    <w:abstractNumId w:val="7"/>
  </w:num>
  <w:num w:numId="53">
    <w:abstractNumId w:val="18"/>
  </w:num>
  <w:num w:numId="54">
    <w:abstractNumId w:val="37"/>
  </w:num>
  <w:num w:numId="55">
    <w:abstractNumId w:val="17"/>
  </w:num>
  <w:num w:numId="56">
    <w:abstractNumId w:val="5"/>
  </w:num>
  <w:num w:numId="57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B5"/>
    <w:rsid w:val="004729EA"/>
    <w:rsid w:val="00696C60"/>
    <w:rsid w:val="00802A8C"/>
    <w:rsid w:val="008833E5"/>
    <w:rsid w:val="00B4420C"/>
    <w:rsid w:val="00CE5F19"/>
    <w:rsid w:val="00DF66F1"/>
    <w:rsid w:val="00F9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DDA"/>
  <w15:chartTrackingRefBased/>
  <w15:docId w15:val="{8B1D2472-6F06-4993-9080-52786393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6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6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        Учебный план курса «Домашнее обучение и воспитание (гувернерство)»</vt:lpstr>
      <vt:lpstr>    Модуль 1. Введение в профессию гувернера (6 часов)</vt:lpstr>
      <vt:lpstr>    Модуль 2. Психология детского возраста (12 часов)</vt:lpstr>
      <vt:lpstr>    Модуль 3. Основы педагогики и методики преподавания (15 часов)</vt:lpstr>
      <vt:lpstr>    Модуль 4. Развитие речи и грамотность (6 часов)</vt:lpstr>
      <vt:lpstr>    Модуль 6. Английский и другие иностранные языки (6 часов)</vt:lpstr>
      <vt:lpstr>    Модуль 7. Развитие творческих способностей (6 часов)</vt:lpstr>
      <vt:lpstr>    Модуль 8. Физическое развитие и здоровье ребенка (6 часов)</vt:lpstr>
      <vt:lpstr>    Модуль 9. Этика и правила поведения гувернера (6 часов)</vt:lpstr>
      <vt:lpstr>    Модуль 10. Итоговая аттестация (3 часа)</vt:lpstr>
      <vt:lpstr>        Результаты курса:</vt:lpstr>
      <vt:lpstr>        «Үйде оқыту және тәрбие (губернанттық)» курсының оқу жоспары</vt:lpstr>
      <vt:lpstr>        1-модуль. Гувернер мамандығына кіріспе (6 сағат)</vt:lpstr>
      <vt:lpstr>        2-модуль. Балалар психологиясы (12 сағат)</vt:lpstr>
      <vt:lpstr>        3-модуль. Педагогиканың негіздері және оқыту әдістемесі (15 сағат)</vt:lpstr>
      <vt:lpstr>        4-модуль. Сөйлеу дағдыларын дамыту және сауаттылық (6 сағат)</vt:lpstr>
      <vt:lpstr>        5-модуль. Математика және логика ойын түрінде (6 сағат)</vt:lpstr>
      <vt:lpstr>        6-модуль. Ағылшын және басқа шетел тілдері (6 сағат)</vt:lpstr>
      <vt:lpstr>        7-модуль. Шығармашылық қабілеттерді дамыту (6 сағат)</vt:lpstr>
      <vt:lpstr>        8-модуль. Баланың дене дамуы және денсаулығы (6 сағат)</vt:lpstr>
      <vt:lpstr>        9-модуль. Гувернердің этикасы мен мінез-құлық ережелері (6 сағат)</vt:lpstr>
      <vt:lpstr>        10-модуль. Қорытынды аттестация (3 сағат)</vt:lpstr>
      <vt:lpstr>        Курстың нәтижелері:</vt:lpstr>
      <vt:lpstr>        Course Curriculum: "Home-Based Education and Childcare (Governess Training)"</vt:lpstr>
      <vt:lpstr>        Module 1: Introduction to the Governess Profession (6 hours)</vt:lpstr>
      <vt:lpstr>        Module 2: Child Psychology (12 hours)</vt:lpstr>
      <vt:lpstr>        Module 3: Basics of Pedagogy and Teaching Methods (15 hours)</vt:lpstr>
      <vt:lpstr>        Module 4: Speech Development and Literacy (6 hours)</vt:lpstr>
      <vt:lpstr>        Module 5: Mathematics and Logical Thinking Through Games (6 hours)</vt:lpstr>
      <vt:lpstr>        Module 6: English and Other Foreign Languages (6 hours)</vt:lpstr>
      <vt:lpstr>        Module 7: Developing Creativity (6 hours)</vt:lpstr>
      <vt:lpstr>        Module 8: Physical Development and Child Health (6 hours)</vt:lpstr>
      <vt:lpstr>        Module 9: Ethics and Professional Conduct of a Governess (6 hours)</vt:lpstr>
      <vt:lpstr>        Module 10: Final Assessment (3 hours)</vt:lpstr>
      <vt:lpstr>        Course Outcomes:</vt:lpstr>
    </vt:vector>
  </TitlesOfParts>
  <Company>HP Inc.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2025-03-19T07:15:00Z</dcterms:created>
  <dcterms:modified xsi:type="dcterms:W3CDTF">2025-05-08T12:10:00Z</dcterms:modified>
</cp:coreProperties>
</file>