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8E3" w:rsidRDefault="009908E3" w:rsidP="009908E3">
      <w:pPr>
        <w:pStyle w:val="3"/>
        <w:jc w:val="center"/>
        <w:rPr>
          <w:rStyle w:val="a7"/>
          <w:b/>
          <w:sz w:val="28"/>
          <w:szCs w:val="28"/>
          <w:lang w:val="en-US"/>
        </w:rPr>
      </w:pPr>
      <w:r w:rsidRPr="009908E3">
        <w:rPr>
          <w:rStyle w:val="a7"/>
          <w:b/>
          <w:bCs/>
          <w:sz w:val="28"/>
          <w:szCs w:val="28"/>
          <w:lang w:val="en-US"/>
        </w:rPr>
        <w:t xml:space="preserve">Course Curriculum </w:t>
      </w:r>
      <w:r w:rsidR="009100C6" w:rsidRPr="009908E3">
        <w:rPr>
          <w:rStyle w:val="a7"/>
          <w:b/>
          <w:sz w:val="28"/>
          <w:szCs w:val="28"/>
          <w:lang w:val="en-US"/>
        </w:rPr>
        <w:t>Training Program for Senior Tour Guides in Almaty</w:t>
      </w:r>
      <w:r w:rsidR="009100C6" w:rsidRPr="009908E3">
        <w:rPr>
          <w:b w:val="0"/>
          <w:sz w:val="28"/>
          <w:szCs w:val="28"/>
          <w:lang w:val="en-US"/>
        </w:rPr>
        <w:br/>
      </w:r>
      <w:bookmarkStart w:id="0" w:name="_GoBack"/>
      <w:bookmarkEnd w:id="0"/>
    </w:p>
    <w:p w:rsidR="009100C6" w:rsidRPr="009908E3" w:rsidRDefault="009100C6" w:rsidP="009908E3">
      <w:pPr>
        <w:pStyle w:val="3"/>
        <w:rPr>
          <w:b w:val="0"/>
          <w:sz w:val="28"/>
          <w:szCs w:val="28"/>
          <w:lang w:val="en-US"/>
        </w:rPr>
      </w:pPr>
      <w:r w:rsidRPr="009908E3">
        <w:rPr>
          <w:rStyle w:val="a7"/>
          <w:b/>
          <w:sz w:val="28"/>
          <w:szCs w:val="28"/>
          <w:lang w:val="en-US"/>
        </w:rPr>
        <w:t>Project: "Almaty – My Love"</w:t>
      </w:r>
    </w:p>
    <w:p w:rsidR="009100C6" w:rsidRPr="009100C6" w:rsidRDefault="009100C6" w:rsidP="009100C6">
      <w:pPr>
        <w:pStyle w:val="3"/>
        <w:rPr>
          <w:sz w:val="28"/>
          <w:szCs w:val="28"/>
          <w:lang w:val="en-US"/>
        </w:rPr>
      </w:pPr>
      <w:r w:rsidRPr="009100C6">
        <w:rPr>
          <w:rStyle w:val="a7"/>
          <w:b/>
          <w:bCs/>
          <w:sz w:val="28"/>
          <w:szCs w:val="28"/>
          <w:lang w:val="en-US"/>
        </w:rPr>
        <w:t>Course Objective:</w:t>
      </w:r>
    </w:p>
    <w:p w:rsidR="009100C6" w:rsidRPr="009100C6" w:rsidRDefault="009100C6" w:rsidP="009100C6">
      <w:pPr>
        <w:spacing w:before="100" w:beforeAutospacing="1" w:after="100" w:afterAutospacing="1"/>
        <w:rPr>
          <w:rFonts w:ascii="Times New Roman" w:hAnsi="Times New Roman" w:cs="Times New Roman"/>
          <w:sz w:val="28"/>
          <w:szCs w:val="28"/>
          <w:lang w:val="en-US"/>
        </w:rPr>
      </w:pPr>
      <w:r w:rsidRPr="009100C6">
        <w:rPr>
          <w:rFonts w:ascii="Times New Roman" w:hAnsi="Times New Roman" w:cs="Times New Roman"/>
          <w:sz w:val="28"/>
          <w:szCs w:val="28"/>
          <w:lang w:val="en-US"/>
        </w:rPr>
        <w:t>The course aims to train senior citizens as professional tour guides in Almaty. The program is designed to equip participants with the skills necessary for conducting excursions, interacting with tourists, and organizing guided tours.</w:t>
      </w:r>
    </w:p>
    <w:p w:rsidR="009100C6" w:rsidRPr="009100C6" w:rsidRDefault="009100C6" w:rsidP="009100C6">
      <w:pPr>
        <w:spacing w:before="100" w:beforeAutospacing="1" w:after="100" w:afterAutospacing="1"/>
        <w:rPr>
          <w:rFonts w:ascii="Times New Roman" w:hAnsi="Times New Roman" w:cs="Times New Roman"/>
          <w:sz w:val="28"/>
          <w:szCs w:val="28"/>
          <w:lang w:val="en-US"/>
        </w:rPr>
      </w:pPr>
      <w:r w:rsidRPr="009100C6">
        <w:rPr>
          <w:rFonts w:ascii="Times New Roman" w:hAnsi="Times New Roman" w:cs="Times New Roman"/>
          <w:sz w:val="28"/>
          <w:szCs w:val="28"/>
          <w:lang w:val="en-US"/>
        </w:rPr>
        <w:t>During the course, participants will:</w:t>
      </w:r>
    </w:p>
    <w:p w:rsidR="009100C6" w:rsidRPr="009100C6" w:rsidRDefault="009100C6" w:rsidP="00020757">
      <w:pPr>
        <w:numPr>
          <w:ilvl w:val="0"/>
          <w:numId w:val="20"/>
        </w:numPr>
        <w:spacing w:before="100" w:beforeAutospacing="1" w:after="100" w:afterAutospacing="1" w:line="240" w:lineRule="auto"/>
        <w:rPr>
          <w:rFonts w:ascii="Times New Roman" w:hAnsi="Times New Roman" w:cs="Times New Roman"/>
          <w:sz w:val="28"/>
          <w:szCs w:val="28"/>
          <w:lang w:val="en-US"/>
        </w:rPr>
      </w:pPr>
      <w:r w:rsidRPr="009100C6">
        <w:rPr>
          <w:rFonts w:ascii="Times New Roman" w:hAnsi="Times New Roman" w:cs="Times New Roman"/>
          <w:sz w:val="28"/>
          <w:szCs w:val="28"/>
          <w:lang w:val="en-US"/>
        </w:rPr>
        <w:t>Master the theoretical and practical foundations of tour guiding.</w:t>
      </w:r>
    </w:p>
    <w:p w:rsidR="009100C6" w:rsidRPr="009100C6" w:rsidRDefault="009100C6" w:rsidP="00020757">
      <w:pPr>
        <w:numPr>
          <w:ilvl w:val="0"/>
          <w:numId w:val="20"/>
        </w:numPr>
        <w:spacing w:before="100" w:beforeAutospacing="1" w:after="100" w:afterAutospacing="1" w:line="240" w:lineRule="auto"/>
        <w:rPr>
          <w:rFonts w:ascii="Times New Roman" w:hAnsi="Times New Roman" w:cs="Times New Roman"/>
          <w:sz w:val="28"/>
          <w:szCs w:val="28"/>
          <w:lang w:val="en-US"/>
        </w:rPr>
      </w:pPr>
      <w:r w:rsidRPr="009100C6">
        <w:rPr>
          <w:rFonts w:ascii="Times New Roman" w:hAnsi="Times New Roman" w:cs="Times New Roman"/>
          <w:sz w:val="28"/>
          <w:szCs w:val="28"/>
          <w:lang w:val="en-US"/>
        </w:rPr>
        <w:t>Learn about Almaty’s cultural and historical heritage.</w:t>
      </w:r>
    </w:p>
    <w:p w:rsidR="009100C6" w:rsidRPr="009100C6" w:rsidRDefault="009100C6" w:rsidP="00020757">
      <w:pPr>
        <w:numPr>
          <w:ilvl w:val="0"/>
          <w:numId w:val="20"/>
        </w:numPr>
        <w:spacing w:before="100" w:beforeAutospacing="1" w:after="100" w:afterAutospacing="1" w:line="240" w:lineRule="auto"/>
        <w:rPr>
          <w:rFonts w:ascii="Times New Roman" w:hAnsi="Times New Roman" w:cs="Times New Roman"/>
          <w:sz w:val="28"/>
          <w:szCs w:val="28"/>
          <w:lang w:val="en-US"/>
        </w:rPr>
      </w:pPr>
      <w:r w:rsidRPr="009100C6">
        <w:rPr>
          <w:rFonts w:ascii="Times New Roman" w:hAnsi="Times New Roman" w:cs="Times New Roman"/>
          <w:sz w:val="28"/>
          <w:szCs w:val="28"/>
          <w:lang w:val="en-US"/>
        </w:rPr>
        <w:t>Study effective methods for working with elderly tourists.</w:t>
      </w:r>
    </w:p>
    <w:p w:rsidR="009100C6" w:rsidRPr="009100C6" w:rsidRDefault="009100C6" w:rsidP="00020757">
      <w:pPr>
        <w:numPr>
          <w:ilvl w:val="0"/>
          <w:numId w:val="20"/>
        </w:numPr>
        <w:spacing w:before="100" w:beforeAutospacing="1" w:after="100" w:afterAutospacing="1" w:line="240" w:lineRule="auto"/>
        <w:rPr>
          <w:rFonts w:ascii="Times New Roman" w:hAnsi="Times New Roman" w:cs="Times New Roman"/>
          <w:sz w:val="28"/>
          <w:szCs w:val="28"/>
          <w:lang w:val="en-US"/>
        </w:rPr>
      </w:pPr>
      <w:r w:rsidRPr="009100C6">
        <w:rPr>
          <w:rFonts w:ascii="Times New Roman" w:hAnsi="Times New Roman" w:cs="Times New Roman"/>
          <w:sz w:val="28"/>
          <w:szCs w:val="28"/>
          <w:lang w:val="en-US"/>
        </w:rPr>
        <w:t>Acquire ethical and communication skills required for a tour guide.</w:t>
      </w:r>
    </w:p>
    <w:p w:rsidR="009100C6" w:rsidRPr="009100C6" w:rsidRDefault="009100C6" w:rsidP="009100C6">
      <w:pPr>
        <w:pStyle w:val="3"/>
        <w:rPr>
          <w:sz w:val="28"/>
          <w:szCs w:val="28"/>
        </w:rPr>
      </w:pPr>
      <w:proofErr w:type="spellStart"/>
      <w:r w:rsidRPr="009100C6">
        <w:rPr>
          <w:rStyle w:val="a7"/>
          <w:b/>
          <w:bCs/>
          <w:sz w:val="28"/>
          <w:szCs w:val="28"/>
        </w:rPr>
        <w:t>Duration</w:t>
      </w:r>
      <w:proofErr w:type="spellEnd"/>
      <w:r w:rsidRPr="009100C6">
        <w:rPr>
          <w:rStyle w:val="a7"/>
          <w:b/>
          <w:bCs/>
          <w:sz w:val="28"/>
          <w:szCs w:val="28"/>
        </w:rPr>
        <w:t>:</w:t>
      </w:r>
    </w:p>
    <w:p w:rsidR="009100C6" w:rsidRPr="009100C6" w:rsidRDefault="009100C6" w:rsidP="00020757">
      <w:pPr>
        <w:numPr>
          <w:ilvl w:val="0"/>
          <w:numId w:val="21"/>
        </w:numPr>
        <w:spacing w:before="100" w:beforeAutospacing="1" w:after="100" w:afterAutospacing="1" w:line="240" w:lineRule="auto"/>
        <w:rPr>
          <w:rFonts w:ascii="Times New Roman" w:hAnsi="Times New Roman" w:cs="Times New Roman"/>
          <w:sz w:val="28"/>
          <w:szCs w:val="28"/>
        </w:rPr>
      </w:pPr>
      <w:proofErr w:type="spellStart"/>
      <w:r w:rsidRPr="009100C6">
        <w:rPr>
          <w:rStyle w:val="a7"/>
          <w:rFonts w:ascii="Times New Roman" w:hAnsi="Times New Roman" w:cs="Times New Roman"/>
          <w:sz w:val="28"/>
          <w:szCs w:val="28"/>
        </w:rPr>
        <w:t>Certificate</w:t>
      </w:r>
      <w:proofErr w:type="spellEnd"/>
      <w:r w:rsidRPr="009100C6">
        <w:rPr>
          <w:rFonts w:ascii="Times New Roman" w:hAnsi="Times New Roman" w:cs="Times New Roman"/>
          <w:sz w:val="28"/>
          <w:szCs w:val="28"/>
        </w:rPr>
        <w:t xml:space="preserve"> – 109 </w:t>
      </w:r>
      <w:proofErr w:type="spellStart"/>
      <w:r w:rsidRPr="009100C6">
        <w:rPr>
          <w:rFonts w:ascii="Times New Roman" w:hAnsi="Times New Roman" w:cs="Times New Roman"/>
          <w:sz w:val="28"/>
          <w:szCs w:val="28"/>
        </w:rPr>
        <w:t>academic</w:t>
      </w:r>
      <w:proofErr w:type="spellEnd"/>
      <w:r w:rsidRPr="009100C6">
        <w:rPr>
          <w:rFonts w:ascii="Times New Roman" w:hAnsi="Times New Roman" w:cs="Times New Roman"/>
          <w:sz w:val="28"/>
          <w:szCs w:val="28"/>
        </w:rPr>
        <w:t xml:space="preserve"> </w:t>
      </w:r>
      <w:proofErr w:type="spellStart"/>
      <w:r w:rsidRPr="009100C6">
        <w:rPr>
          <w:rFonts w:ascii="Times New Roman" w:hAnsi="Times New Roman" w:cs="Times New Roman"/>
          <w:sz w:val="28"/>
          <w:szCs w:val="28"/>
        </w:rPr>
        <w:t>hours</w:t>
      </w:r>
      <w:proofErr w:type="spellEnd"/>
    </w:p>
    <w:p w:rsidR="009100C6" w:rsidRPr="009100C6" w:rsidRDefault="009100C6" w:rsidP="00020757">
      <w:pPr>
        <w:numPr>
          <w:ilvl w:val="0"/>
          <w:numId w:val="21"/>
        </w:numPr>
        <w:spacing w:before="100" w:beforeAutospacing="1" w:after="100" w:afterAutospacing="1" w:line="240" w:lineRule="auto"/>
        <w:rPr>
          <w:rFonts w:ascii="Times New Roman" w:hAnsi="Times New Roman" w:cs="Times New Roman"/>
          <w:sz w:val="28"/>
          <w:szCs w:val="28"/>
          <w:lang w:val="en-US"/>
        </w:rPr>
      </w:pPr>
      <w:r w:rsidRPr="009100C6">
        <w:rPr>
          <w:rStyle w:val="a7"/>
          <w:rFonts w:ascii="Times New Roman" w:hAnsi="Times New Roman" w:cs="Times New Roman"/>
          <w:sz w:val="28"/>
          <w:szCs w:val="28"/>
          <w:lang w:val="en-US"/>
        </w:rPr>
        <w:t>Micro-qualification (Nano-diploma)</w:t>
      </w:r>
      <w:r w:rsidRPr="009100C6">
        <w:rPr>
          <w:rFonts w:ascii="Times New Roman" w:hAnsi="Times New Roman" w:cs="Times New Roman"/>
          <w:sz w:val="28"/>
          <w:szCs w:val="28"/>
          <w:lang w:val="en-US"/>
        </w:rPr>
        <w:t xml:space="preserve"> – 160 academic hours</w:t>
      </w:r>
    </w:p>
    <w:p w:rsidR="009100C6" w:rsidRPr="009100C6" w:rsidRDefault="009100C6" w:rsidP="009100C6">
      <w:pPr>
        <w:pStyle w:val="3"/>
        <w:rPr>
          <w:sz w:val="28"/>
          <w:szCs w:val="28"/>
        </w:rPr>
      </w:pPr>
      <w:proofErr w:type="spellStart"/>
      <w:r w:rsidRPr="009100C6">
        <w:rPr>
          <w:rStyle w:val="a7"/>
          <w:b/>
          <w:bCs/>
          <w:sz w:val="28"/>
          <w:szCs w:val="28"/>
        </w:rPr>
        <w:t>Learning</w:t>
      </w:r>
      <w:proofErr w:type="spellEnd"/>
      <w:r w:rsidRPr="009100C6">
        <w:rPr>
          <w:rStyle w:val="a7"/>
          <w:b/>
          <w:bCs/>
          <w:sz w:val="28"/>
          <w:szCs w:val="28"/>
        </w:rPr>
        <w:t xml:space="preserve"> </w:t>
      </w:r>
      <w:proofErr w:type="spellStart"/>
      <w:r w:rsidRPr="009100C6">
        <w:rPr>
          <w:rStyle w:val="a7"/>
          <w:b/>
          <w:bCs/>
          <w:sz w:val="28"/>
          <w:szCs w:val="28"/>
        </w:rPr>
        <w:t>Format</w:t>
      </w:r>
      <w:proofErr w:type="spellEnd"/>
      <w:r w:rsidRPr="009100C6">
        <w:rPr>
          <w:rStyle w:val="a7"/>
          <w:b/>
          <w:bCs/>
          <w:sz w:val="28"/>
          <w:szCs w:val="28"/>
        </w:rPr>
        <w:t>:</w:t>
      </w:r>
    </w:p>
    <w:p w:rsidR="009100C6" w:rsidRPr="009100C6" w:rsidRDefault="009100C6" w:rsidP="00020757">
      <w:pPr>
        <w:numPr>
          <w:ilvl w:val="0"/>
          <w:numId w:val="22"/>
        </w:numPr>
        <w:spacing w:before="100" w:beforeAutospacing="1" w:after="100" w:afterAutospacing="1" w:line="240" w:lineRule="auto"/>
        <w:rPr>
          <w:rFonts w:ascii="Times New Roman" w:hAnsi="Times New Roman" w:cs="Times New Roman"/>
          <w:sz w:val="28"/>
          <w:szCs w:val="28"/>
          <w:lang w:val="en-US"/>
        </w:rPr>
      </w:pPr>
      <w:r w:rsidRPr="009100C6">
        <w:rPr>
          <w:rFonts w:ascii="Times New Roman" w:hAnsi="Times New Roman" w:cs="Times New Roman"/>
          <w:sz w:val="28"/>
          <w:szCs w:val="28"/>
          <w:lang w:val="en-US"/>
        </w:rPr>
        <w:t>Offline, online, or blended learning using Smart technologies.</w:t>
      </w:r>
    </w:p>
    <w:p w:rsidR="009100C6" w:rsidRPr="009100C6" w:rsidRDefault="009100C6" w:rsidP="009100C6">
      <w:pPr>
        <w:pStyle w:val="3"/>
        <w:rPr>
          <w:sz w:val="28"/>
          <w:szCs w:val="28"/>
          <w:lang w:val="en-US"/>
        </w:rPr>
      </w:pPr>
      <w:r w:rsidRPr="009100C6">
        <w:rPr>
          <w:rStyle w:val="a7"/>
          <w:b/>
          <w:bCs/>
          <w:sz w:val="28"/>
          <w:szCs w:val="28"/>
          <w:lang w:val="en-US"/>
        </w:rPr>
        <w:t>Target Audience:</w:t>
      </w:r>
    </w:p>
    <w:p w:rsidR="009100C6" w:rsidRPr="009100C6" w:rsidRDefault="009100C6" w:rsidP="009100C6">
      <w:pPr>
        <w:spacing w:before="100" w:beforeAutospacing="1" w:after="100" w:afterAutospacing="1"/>
        <w:rPr>
          <w:rFonts w:ascii="Times New Roman" w:hAnsi="Times New Roman" w:cs="Times New Roman"/>
          <w:sz w:val="28"/>
          <w:szCs w:val="28"/>
          <w:lang w:val="en-US"/>
        </w:rPr>
      </w:pPr>
      <w:r w:rsidRPr="009100C6">
        <w:rPr>
          <w:rFonts w:ascii="Times New Roman" w:hAnsi="Times New Roman" w:cs="Times New Roman"/>
          <w:sz w:val="28"/>
          <w:szCs w:val="28"/>
          <w:lang w:val="en-US"/>
        </w:rPr>
        <w:t>Senior citizens (retired or pre-retirement age).</w:t>
      </w:r>
    </w:p>
    <w:p w:rsidR="009100C6" w:rsidRPr="009100C6" w:rsidRDefault="009100C6" w:rsidP="009100C6">
      <w:pPr>
        <w:pStyle w:val="3"/>
        <w:rPr>
          <w:sz w:val="28"/>
          <w:szCs w:val="28"/>
          <w:lang w:val="en-US"/>
        </w:rPr>
      </w:pPr>
      <w:r w:rsidRPr="009100C6">
        <w:rPr>
          <w:rStyle w:val="a7"/>
          <w:b/>
          <w:bCs/>
          <w:sz w:val="28"/>
          <w:szCs w:val="28"/>
          <w:lang w:val="en-US"/>
        </w:rPr>
        <w:t>Course Modules:</w:t>
      </w:r>
    </w:p>
    <w:p w:rsidR="009100C6" w:rsidRPr="009100C6" w:rsidRDefault="009100C6" w:rsidP="009100C6">
      <w:pPr>
        <w:pStyle w:val="4"/>
        <w:rPr>
          <w:rFonts w:ascii="Times New Roman" w:hAnsi="Times New Roman" w:cs="Times New Roman"/>
          <w:i w:val="0"/>
          <w:color w:val="auto"/>
          <w:sz w:val="28"/>
          <w:szCs w:val="28"/>
          <w:lang w:val="en-US"/>
        </w:rPr>
      </w:pPr>
      <w:r w:rsidRPr="009100C6">
        <w:rPr>
          <w:rStyle w:val="a7"/>
          <w:rFonts w:ascii="Times New Roman" w:hAnsi="Times New Roman" w:cs="Times New Roman"/>
          <w:bCs w:val="0"/>
          <w:i w:val="0"/>
          <w:color w:val="auto"/>
          <w:sz w:val="28"/>
          <w:szCs w:val="28"/>
          <w:lang w:val="en-US"/>
        </w:rPr>
        <w:t>Module 1. Fundamentals of Tour Guiding</w:t>
      </w:r>
    </w:p>
    <w:p w:rsidR="009100C6" w:rsidRPr="009100C6" w:rsidRDefault="009100C6" w:rsidP="009100C6">
      <w:pPr>
        <w:spacing w:before="100" w:beforeAutospacing="1" w:after="100" w:afterAutospacing="1"/>
        <w:rPr>
          <w:rFonts w:ascii="Times New Roman" w:hAnsi="Times New Roman" w:cs="Times New Roman"/>
          <w:sz w:val="28"/>
          <w:szCs w:val="28"/>
          <w:lang w:val="en-US"/>
        </w:rPr>
      </w:pPr>
      <w:r w:rsidRPr="009100C6">
        <w:rPr>
          <w:rFonts w:ascii="Times New Roman" w:hAnsi="Times New Roman" w:cs="Times New Roman"/>
          <w:sz w:val="28"/>
          <w:szCs w:val="28"/>
          <w:lang w:val="en-US"/>
        </w:rPr>
        <w:t>1.1. Tour guiding as a science. The essence of excursions. Excursion as an activity and a form of communication.</w:t>
      </w:r>
      <w:r w:rsidRPr="009100C6">
        <w:rPr>
          <w:rFonts w:ascii="Times New Roman" w:hAnsi="Times New Roman" w:cs="Times New Roman"/>
          <w:sz w:val="28"/>
          <w:szCs w:val="28"/>
          <w:lang w:val="en-US"/>
        </w:rPr>
        <w:br/>
        <w:t>1.2. Functions and characteristics of excursions. Excursion method of knowledge.</w:t>
      </w:r>
      <w:r w:rsidRPr="009100C6">
        <w:rPr>
          <w:rFonts w:ascii="Times New Roman" w:hAnsi="Times New Roman" w:cs="Times New Roman"/>
          <w:sz w:val="28"/>
          <w:szCs w:val="28"/>
          <w:lang w:val="en-US"/>
        </w:rPr>
        <w:br/>
        <w:t>1.3. Excursion as a pedagogical process. Psychological aspects of excursions.</w:t>
      </w:r>
      <w:r w:rsidRPr="009100C6">
        <w:rPr>
          <w:rFonts w:ascii="Times New Roman" w:hAnsi="Times New Roman" w:cs="Times New Roman"/>
          <w:sz w:val="28"/>
          <w:szCs w:val="28"/>
          <w:lang w:val="en-US"/>
        </w:rPr>
        <w:br/>
        <w:t>1.4. Logic in excursions. Inductive and deductive methods in excursions. Imagination in excursions.</w:t>
      </w:r>
      <w:r w:rsidRPr="009100C6">
        <w:rPr>
          <w:rFonts w:ascii="Times New Roman" w:hAnsi="Times New Roman" w:cs="Times New Roman"/>
          <w:sz w:val="28"/>
          <w:szCs w:val="28"/>
          <w:lang w:val="en-US"/>
        </w:rPr>
        <w:br/>
        <w:t>1.5. Classification of excursions. Topics and content of excursions.</w:t>
      </w:r>
    </w:p>
    <w:p w:rsidR="009100C6" w:rsidRPr="009100C6" w:rsidRDefault="009100C6" w:rsidP="009100C6">
      <w:pPr>
        <w:pStyle w:val="4"/>
        <w:rPr>
          <w:rFonts w:ascii="Times New Roman" w:hAnsi="Times New Roman" w:cs="Times New Roman"/>
          <w:i w:val="0"/>
          <w:color w:val="auto"/>
          <w:sz w:val="28"/>
          <w:szCs w:val="28"/>
          <w:lang w:val="en-US"/>
        </w:rPr>
      </w:pPr>
      <w:r w:rsidRPr="009100C6">
        <w:rPr>
          <w:rStyle w:val="a7"/>
          <w:rFonts w:ascii="Times New Roman" w:hAnsi="Times New Roman" w:cs="Times New Roman"/>
          <w:bCs w:val="0"/>
          <w:i w:val="0"/>
          <w:color w:val="auto"/>
          <w:sz w:val="28"/>
          <w:szCs w:val="28"/>
          <w:lang w:val="en-US"/>
        </w:rPr>
        <w:t>Module 2. Fundamentals of the Tour Guide Profession for Seniors</w:t>
      </w:r>
    </w:p>
    <w:p w:rsidR="009100C6" w:rsidRPr="009100C6" w:rsidRDefault="009100C6" w:rsidP="009100C6">
      <w:pPr>
        <w:spacing w:before="100" w:beforeAutospacing="1" w:after="100" w:afterAutospacing="1"/>
        <w:rPr>
          <w:rFonts w:ascii="Times New Roman" w:hAnsi="Times New Roman" w:cs="Times New Roman"/>
          <w:sz w:val="28"/>
          <w:szCs w:val="28"/>
          <w:lang w:val="en-US"/>
        </w:rPr>
      </w:pPr>
      <w:r w:rsidRPr="009100C6">
        <w:rPr>
          <w:rFonts w:ascii="Times New Roman" w:hAnsi="Times New Roman" w:cs="Times New Roman"/>
          <w:sz w:val="28"/>
          <w:szCs w:val="28"/>
          <w:lang w:val="en-US"/>
        </w:rPr>
        <w:t>2.1. Communication skills and interaction with senior tourists.</w:t>
      </w:r>
    </w:p>
    <w:p w:rsidR="009100C6" w:rsidRPr="009100C6" w:rsidRDefault="009100C6" w:rsidP="00020757">
      <w:pPr>
        <w:numPr>
          <w:ilvl w:val="0"/>
          <w:numId w:val="23"/>
        </w:numPr>
        <w:spacing w:before="100" w:beforeAutospacing="1" w:after="100" w:afterAutospacing="1" w:line="240" w:lineRule="auto"/>
        <w:rPr>
          <w:rFonts w:ascii="Times New Roman" w:hAnsi="Times New Roman" w:cs="Times New Roman"/>
          <w:sz w:val="28"/>
          <w:szCs w:val="28"/>
          <w:lang w:val="en-US"/>
        </w:rPr>
      </w:pPr>
      <w:r w:rsidRPr="009100C6">
        <w:rPr>
          <w:rFonts w:ascii="Times New Roman" w:hAnsi="Times New Roman" w:cs="Times New Roman"/>
          <w:sz w:val="28"/>
          <w:szCs w:val="28"/>
          <w:lang w:val="en-US"/>
        </w:rPr>
        <w:lastRenderedPageBreak/>
        <w:t>Effective communication techniques with elderly tourists.</w:t>
      </w:r>
    </w:p>
    <w:p w:rsidR="009100C6" w:rsidRPr="009100C6" w:rsidRDefault="009100C6" w:rsidP="00020757">
      <w:pPr>
        <w:numPr>
          <w:ilvl w:val="0"/>
          <w:numId w:val="23"/>
        </w:numPr>
        <w:spacing w:before="100" w:beforeAutospacing="1" w:after="100" w:afterAutospacing="1" w:line="240" w:lineRule="auto"/>
        <w:rPr>
          <w:rFonts w:ascii="Times New Roman" w:hAnsi="Times New Roman" w:cs="Times New Roman"/>
          <w:sz w:val="28"/>
          <w:szCs w:val="28"/>
          <w:lang w:val="en-US"/>
        </w:rPr>
      </w:pPr>
      <w:r w:rsidRPr="009100C6">
        <w:rPr>
          <w:rFonts w:ascii="Times New Roman" w:hAnsi="Times New Roman" w:cs="Times New Roman"/>
          <w:sz w:val="28"/>
          <w:szCs w:val="28"/>
          <w:lang w:val="en-US"/>
        </w:rPr>
        <w:t>Psychology of aging and interaction specifics.</w:t>
      </w:r>
    </w:p>
    <w:p w:rsidR="009100C6" w:rsidRPr="009100C6" w:rsidRDefault="009100C6" w:rsidP="009100C6">
      <w:pPr>
        <w:spacing w:before="100" w:beforeAutospacing="1" w:after="100" w:afterAutospacing="1"/>
        <w:rPr>
          <w:rFonts w:ascii="Times New Roman" w:hAnsi="Times New Roman" w:cs="Times New Roman"/>
          <w:sz w:val="28"/>
          <w:szCs w:val="28"/>
        </w:rPr>
      </w:pPr>
      <w:r w:rsidRPr="009100C6">
        <w:rPr>
          <w:rFonts w:ascii="Times New Roman" w:hAnsi="Times New Roman" w:cs="Times New Roman"/>
          <w:sz w:val="28"/>
          <w:szCs w:val="28"/>
        </w:rPr>
        <w:t xml:space="preserve">2.2. </w:t>
      </w:r>
      <w:proofErr w:type="spellStart"/>
      <w:r w:rsidRPr="009100C6">
        <w:rPr>
          <w:rFonts w:ascii="Times New Roman" w:hAnsi="Times New Roman" w:cs="Times New Roman"/>
          <w:sz w:val="28"/>
          <w:szCs w:val="28"/>
        </w:rPr>
        <w:t>Etiquette</w:t>
      </w:r>
      <w:proofErr w:type="spellEnd"/>
      <w:r w:rsidRPr="009100C6">
        <w:rPr>
          <w:rFonts w:ascii="Times New Roman" w:hAnsi="Times New Roman" w:cs="Times New Roman"/>
          <w:sz w:val="28"/>
          <w:szCs w:val="28"/>
        </w:rPr>
        <w:t xml:space="preserve"> </w:t>
      </w:r>
      <w:proofErr w:type="spellStart"/>
      <w:r w:rsidRPr="009100C6">
        <w:rPr>
          <w:rFonts w:ascii="Times New Roman" w:hAnsi="Times New Roman" w:cs="Times New Roman"/>
          <w:sz w:val="28"/>
          <w:szCs w:val="28"/>
        </w:rPr>
        <w:t>and</w:t>
      </w:r>
      <w:proofErr w:type="spellEnd"/>
      <w:r w:rsidRPr="009100C6">
        <w:rPr>
          <w:rFonts w:ascii="Times New Roman" w:hAnsi="Times New Roman" w:cs="Times New Roman"/>
          <w:sz w:val="28"/>
          <w:szCs w:val="28"/>
        </w:rPr>
        <w:t xml:space="preserve"> </w:t>
      </w:r>
      <w:proofErr w:type="spellStart"/>
      <w:r w:rsidRPr="009100C6">
        <w:rPr>
          <w:rFonts w:ascii="Times New Roman" w:hAnsi="Times New Roman" w:cs="Times New Roman"/>
          <w:sz w:val="28"/>
          <w:szCs w:val="28"/>
        </w:rPr>
        <w:t>professional</w:t>
      </w:r>
      <w:proofErr w:type="spellEnd"/>
      <w:r w:rsidRPr="009100C6">
        <w:rPr>
          <w:rFonts w:ascii="Times New Roman" w:hAnsi="Times New Roman" w:cs="Times New Roman"/>
          <w:sz w:val="28"/>
          <w:szCs w:val="28"/>
        </w:rPr>
        <w:t xml:space="preserve"> </w:t>
      </w:r>
      <w:proofErr w:type="spellStart"/>
      <w:r w:rsidRPr="009100C6">
        <w:rPr>
          <w:rFonts w:ascii="Times New Roman" w:hAnsi="Times New Roman" w:cs="Times New Roman"/>
          <w:sz w:val="28"/>
          <w:szCs w:val="28"/>
        </w:rPr>
        <w:t>behavior</w:t>
      </w:r>
      <w:proofErr w:type="spellEnd"/>
      <w:r w:rsidRPr="009100C6">
        <w:rPr>
          <w:rFonts w:ascii="Times New Roman" w:hAnsi="Times New Roman" w:cs="Times New Roman"/>
          <w:sz w:val="28"/>
          <w:szCs w:val="28"/>
        </w:rPr>
        <w:t>.</w:t>
      </w:r>
    </w:p>
    <w:p w:rsidR="009100C6" w:rsidRPr="009100C6" w:rsidRDefault="009100C6" w:rsidP="00020757">
      <w:pPr>
        <w:numPr>
          <w:ilvl w:val="0"/>
          <w:numId w:val="24"/>
        </w:numPr>
        <w:spacing w:before="100" w:beforeAutospacing="1" w:after="100" w:afterAutospacing="1" w:line="240" w:lineRule="auto"/>
        <w:rPr>
          <w:rFonts w:ascii="Times New Roman" w:hAnsi="Times New Roman" w:cs="Times New Roman"/>
          <w:sz w:val="28"/>
          <w:szCs w:val="28"/>
          <w:lang w:val="en-US"/>
        </w:rPr>
      </w:pPr>
      <w:r w:rsidRPr="009100C6">
        <w:rPr>
          <w:rFonts w:ascii="Times New Roman" w:hAnsi="Times New Roman" w:cs="Times New Roman"/>
          <w:sz w:val="28"/>
          <w:szCs w:val="28"/>
          <w:lang w:val="en-US"/>
        </w:rPr>
        <w:t>Etiquette basics when working with senior tourists.</w:t>
      </w:r>
    </w:p>
    <w:p w:rsidR="009100C6" w:rsidRPr="009100C6" w:rsidRDefault="009100C6" w:rsidP="00020757">
      <w:pPr>
        <w:numPr>
          <w:ilvl w:val="0"/>
          <w:numId w:val="24"/>
        </w:numPr>
        <w:spacing w:before="100" w:beforeAutospacing="1" w:after="100" w:afterAutospacing="1" w:line="240" w:lineRule="auto"/>
        <w:rPr>
          <w:rFonts w:ascii="Times New Roman" w:hAnsi="Times New Roman" w:cs="Times New Roman"/>
          <w:sz w:val="28"/>
          <w:szCs w:val="28"/>
        </w:rPr>
      </w:pPr>
      <w:proofErr w:type="spellStart"/>
      <w:r w:rsidRPr="009100C6">
        <w:rPr>
          <w:rFonts w:ascii="Times New Roman" w:hAnsi="Times New Roman" w:cs="Times New Roman"/>
          <w:sz w:val="28"/>
          <w:szCs w:val="28"/>
        </w:rPr>
        <w:t>Service</w:t>
      </w:r>
      <w:proofErr w:type="spellEnd"/>
      <w:r w:rsidRPr="009100C6">
        <w:rPr>
          <w:rFonts w:ascii="Times New Roman" w:hAnsi="Times New Roman" w:cs="Times New Roman"/>
          <w:sz w:val="28"/>
          <w:szCs w:val="28"/>
        </w:rPr>
        <w:t xml:space="preserve"> </w:t>
      </w:r>
      <w:proofErr w:type="spellStart"/>
      <w:r w:rsidRPr="009100C6">
        <w:rPr>
          <w:rFonts w:ascii="Times New Roman" w:hAnsi="Times New Roman" w:cs="Times New Roman"/>
          <w:sz w:val="28"/>
          <w:szCs w:val="28"/>
        </w:rPr>
        <w:t>culture</w:t>
      </w:r>
      <w:proofErr w:type="spellEnd"/>
      <w:r w:rsidRPr="009100C6">
        <w:rPr>
          <w:rFonts w:ascii="Times New Roman" w:hAnsi="Times New Roman" w:cs="Times New Roman"/>
          <w:sz w:val="28"/>
          <w:szCs w:val="28"/>
        </w:rPr>
        <w:t xml:space="preserve"> </w:t>
      </w:r>
      <w:proofErr w:type="spellStart"/>
      <w:r w:rsidRPr="009100C6">
        <w:rPr>
          <w:rFonts w:ascii="Times New Roman" w:hAnsi="Times New Roman" w:cs="Times New Roman"/>
          <w:sz w:val="28"/>
          <w:szCs w:val="28"/>
        </w:rPr>
        <w:t>development</w:t>
      </w:r>
      <w:proofErr w:type="spellEnd"/>
      <w:r w:rsidRPr="009100C6">
        <w:rPr>
          <w:rFonts w:ascii="Times New Roman" w:hAnsi="Times New Roman" w:cs="Times New Roman"/>
          <w:sz w:val="28"/>
          <w:szCs w:val="28"/>
        </w:rPr>
        <w:t>.</w:t>
      </w:r>
    </w:p>
    <w:p w:rsidR="009100C6" w:rsidRPr="009100C6" w:rsidRDefault="009100C6" w:rsidP="009100C6">
      <w:pPr>
        <w:spacing w:before="100" w:beforeAutospacing="1" w:after="100" w:afterAutospacing="1"/>
        <w:rPr>
          <w:rFonts w:ascii="Times New Roman" w:hAnsi="Times New Roman" w:cs="Times New Roman"/>
          <w:sz w:val="28"/>
          <w:szCs w:val="28"/>
          <w:lang w:val="en-US"/>
        </w:rPr>
      </w:pPr>
      <w:r w:rsidRPr="009100C6">
        <w:rPr>
          <w:rFonts w:ascii="Times New Roman" w:hAnsi="Times New Roman" w:cs="Times New Roman"/>
          <w:sz w:val="28"/>
          <w:szCs w:val="28"/>
          <w:lang w:val="en-US"/>
        </w:rPr>
        <w:t>2.3. Features of working with senior tourists:</w:t>
      </w:r>
    </w:p>
    <w:p w:rsidR="009100C6" w:rsidRPr="009100C6" w:rsidRDefault="009100C6" w:rsidP="00020757">
      <w:pPr>
        <w:numPr>
          <w:ilvl w:val="0"/>
          <w:numId w:val="25"/>
        </w:numPr>
        <w:spacing w:before="100" w:beforeAutospacing="1" w:after="100" w:afterAutospacing="1" w:line="240" w:lineRule="auto"/>
        <w:rPr>
          <w:rFonts w:ascii="Times New Roman" w:hAnsi="Times New Roman" w:cs="Times New Roman"/>
          <w:sz w:val="28"/>
          <w:szCs w:val="28"/>
        </w:rPr>
      </w:pPr>
      <w:proofErr w:type="spellStart"/>
      <w:r w:rsidRPr="009100C6">
        <w:rPr>
          <w:rFonts w:ascii="Times New Roman" w:hAnsi="Times New Roman" w:cs="Times New Roman"/>
          <w:sz w:val="28"/>
          <w:szCs w:val="28"/>
        </w:rPr>
        <w:t>Physical</w:t>
      </w:r>
      <w:proofErr w:type="spellEnd"/>
      <w:r w:rsidRPr="009100C6">
        <w:rPr>
          <w:rFonts w:ascii="Times New Roman" w:hAnsi="Times New Roman" w:cs="Times New Roman"/>
          <w:sz w:val="28"/>
          <w:szCs w:val="28"/>
        </w:rPr>
        <w:t xml:space="preserve"> </w:t>
      </w:r>
      <w:proofErr w:type="spellStart"/>
      <w:r w:rsidRPr="009100C6">
        <w:rPr>
          <w:rFonts w:ascii="Times New Roman" w:hAnsi="Times New Roman" w:cs="Times New Roman"/>
          <w:sz w:val="28"/>
          <w:szCs w:val="28"/>
        </w:rPr>
        <w:t>limitations</w:t>
      </w:r>
      <w:proofErr w:type="spellEnd"/>
      <w:r w:rsidRPr="009100C6">
        <w:rPr>
          <w:rFonts w:ascii="Times New Roman" w:hAnsi="Times New Roman" w:cs="Times New Roman"/>
          <w:sz w:val="28"/>
          <w:szCs w:val="28"/>
        </w:rPr>
        <w:t>.</w:t>
      </w:r>
    </w:p>
    <w:p w:rsidR="009100C6" w:rsidRPr="009100C6" w:rsidRDefault="009100C6" w:rsidP="00020757">
      <w:pPr>
        <w:numPr>
          <w:ilvl w:val="0"/>
          <w:numId w:val="25"/>
        </w:numPr>
        <w:spacing w:before="100" w:beforeAutospacing="1" w:after="100" w:afterAutospacing="1" w:line="240" w:lineRule="auto"/>
        <w:rPr>
          <w:rFonts w:ascii="Times New Roman" w:hAnsi="Times New Roman" w:cs="Times New Roman"/>
          <w:sz w:val="28"/>
          <w:szCs w:val="28"/>
        </w:rPr>
      </w:pPr>
      <w:proofErr w:type="spellStart"/>
      <w:r w:rsidRPr="009100C6">
        <w:rPr>
          <w:rFonts w:ascii="Times New Roman" w:hAnsi="Times New Roman" w:cs="Times New Roman"/>
          <w:sz w:val="28"/>
          <w:szCs w:val="28"/>
        </w:rPr>
        <w:t>Medical</w:t>
      </w:r>
      <w:proofErr w:type="spellEnd"/>
      <w:r w:rsidRPr="009100C6">
        <w:rPr>
          <w:rFonts w:ascii="Times New Roman" w:hAnsi="Times New Roman" w:cs="Times New Roman"/>
          <w:sz w:val="28"/>
          <w:szCs w:val="28"/>
        </w:rPr>
        <w:t xml:space="preserve"> </w:t>
      </w:r>
      <w:proofErr w:type="spellStart"/>
      <w:r w:rsidRPr="009100C6">
        <w:rPr>
          <w:rFonts w:ascii="Times New Roman" w:hAnsi="Times New Roman" w:cs="Times New Roman"/>
          <w:sz w:val="28"/>
          <w:szCs w:val="28"/>
        </w:rPr>
        <w:t>needs</w:t>
      </w:r>
      <w:proofErr w:type="spellEnd"/>
      <w:r w:rsidRPr="009100C6">
        <w:rPr>
          <w:rFonts w:ascii="Times New Roman" w:hAnsi="Times New Roman" w:cs="Times New Roman"/>
          <w:sz w:val="28"/>
          <w:szCs w:val="28"/>
        </w:rPr>
        <w:t>.</w:t>
      </w:r>
    </w:p>
    <w:p w:rsidR="009100C6" w:rsidRPr="009100C6" w:rsidRDefault="009100C6" w:rsidP="00020757">
      <w:pPr>
        <w:numPr>
          <w:ilvl w:val="0"/>
          <w:numId w:val="25"/>
        </w:numPr>
        <w:spacing w:before="100" w:beforeAutospacing="1" w:after="100" w:afterAutospacing="1" w:line="240" w:lineRule="auto"/>
        <w:rPr>
          <w:rFonts w:ascii="Times New Roman" w:hAnsi="Times New Roman" w:cs="Times New Roman"/>
          <w:sz w:val="28"/>
          <w:szCs w:val="28"/>
          <w:lang w:val="en-US"/>
        </w:rPr>
      </w:pPr>
      <w:r w:rsidRPr="009100C6">
        <w:rPr>
          <w:rFonts w:ascii="Times New Roman" w:hAnsi="Times New Roman" w:cs="Times New Roman"/>
          <w:sz w:val="28"/>
          <w:szCs w:val="28"/>
          <w:lang w:val="en-US"/>
        </w:rPr>
        <w:t>Flexible schedules and rest periods.</w:t>
      </w:r>
    </w:p>
    <w:p w:rsidR="009100C6" w:rsidRPr="009100C6" w:rsidRDefault="009100C6" w:rsidP="00020757">
      <w:pPr>
        <w:numPr>
          <w:ilvl w:val="0"/>
          <w:numId w:val="25"/>
        </w:numPr>
        <w:spacing w:before="100" w:beforeAutospacing="1" w:after="100" w:afterAutospacing="1" w:line="240" w:lineRule="auto"/>
        <w:rPr>
          <w:rFonts w:ascii="Times New Roman" w:hAnsi="Times New Roman" w:cs="Times New Roman"/>
          <w:sz w:val="28"/>
          <w:szCs w:val="28"/>
        </w:rPr>
      </w:pPr>
      <w:proofErr w:type="spellStart"/>
      <w:r w:rsidRPr="009100C6">
        <w:rPr>
          <w:rFonts w:ascii="Times New Roman" w:hAnsi="Times New Roman" w:cs="Times New Roman"/>
          <w:sz w:val="28"/>
          <w:szCs w:val="28"/>
        </w:rPr>
        <w:t>Cultural</w:t>
      </w:r>
      <w:proofErr w:type="spellEnd"/>
      <w:r w:rsidRPr="009100C6">
        <w:rPr>
          <w:rFonts w:ascii="Times New Roman" w:hAnsi="Times New Roman" w:cs="Times New Roman"/>
          <w:sz w:val="28"/>
          <w:szCs w:val="28"/>
        </w:rPr>
        <w:t xml:space="preserve"> </w:t>
      </w:r>
      <w:proofErr w:type="spellStart"/>
      <w:r w:rsidRPr="009100C6">
        <w:rPr>
          <w:rFonts w:ascii="Times New Roman" w:hAnsi="Times New Roman" w:cs="Times New Roman"/>
          <w:sz w:val="28"/>
          <w:szCs w:val="28"/>
        </w:rPr>
        <w:t>perception</w:t>
      </w:r>
      <w:proofErr w:type="spellEnd"/>
      <w:r w:rsidRPr="009100C6">
        <w:rPr>
          <w:rFonts w:ascii="Times New Roman" w:hAnsi="Times New Roman" w:cs="Times New Roman"/>
          <w:sz w:val="28"/>
          <w:szCs w:val="28"/>
        </w:rPr>
        <w:t>.</w:t>
      </w:r>
    </w:p>
    <w:p w:rsidR="009100C6" w:rsidRPr="009100C6" w:rsidRDefault="009100C6" w:rsidP="00020757">
      <w:pPr>
        <w:numPr>
          <w:ilvl w:val="0"/>
          <w:numId w:val="25"/>
        </w:numPr>
        <w:spacing w:before="100" w:beforeAutospacing="1" w:after="100" w:afterAutospacing="1" w:line="240" w:lineRule="auto"/>
        <w:rPr>
          <w:rFonts w:ascii="Times New Roman" w:hAnsi="Times New Roman" w:cs="Times New Roman"/>
          <w:sz w:val="28"/>
          <w:szCs w:val="28"/>
        </w:rPr>
      </w:pPr>
      <w:proofErr w:type="spellStart"/>
      <w:r w:rsidRPr="009100C6">
        <w:rPr>
          <w:rFonts w:ascii="Times New Roman" w:hAnsi="Times New Roman" w:cs="Times New Roman"/>
          <w:sz w:val="28"/>
          <w:szCs w:val="28"/>
        </w:rPr>
        <w:t>Friendly</w:t>
      </w:r>
      <w:proofErr w:type="spellEnd"/>
      <w:r w:rsidRPr="009100C6">
        <w:rPr>
          <w:rFonts w:ascii="Times New Roman" w:hAnsi="Times New Roman" w:cs="Times New Roman"/>
          <w:sz w:val="28"/>
          <w:szCs w:val="28"/>
        </w:rPr>
        <w:t xml:space="preserve"> </w:t>
      </w:r>
      <w:proofErr w:type="spellStart"/>
      <w:r w:rsidRPr="009100C6">
        <w:rPr>
          <w:rFonts w:ascii="Times New Roman" w:hAnsi="Times New Roman" w:cs="Times New Roman"/>
          <w:sz w:val="28"/>
          <w:szCs w:val="28"/>
        </w:rPr>
        <w:t>communication</w:t>
      </w:r>
      <w:proofErr w:type="spellEnd"/>
      <w:r w:rsidRPr="009100C6">
        <w:rPr>
          <w:rFonts w:ascii="Times New Roman" w:hAnsi="Times New Roman" w:cs="Times New Roman"/>
          <w:sz w:val="28"/>
          <w:szCs w:val="28"/>
        </w:rPr>
        <w:t>.</w:t>
      </w:r>
    </w:p>
    <w:p w:rsidR="009100C6" w:rsidRPr="009100C6" w:rsidRDefault="009100C6" w:rsidP="009100C6">
      <w:pPr>
        <w:pStyle w:val="4"/>
        <w:rPr>
          <w:rFonts w:ascii="Times New Roman" w:hAnsi="Times New Roman" w:cs="Times New Roman"/>
          <w:i w:val="0"/>
          <w:color w:val="auto"/>
          <w:sz w:val="28"/>
          <w:szCs w:val="28"/>
        </w:rPr>
      </w:pPr>
      <w:proofErr w:type="spellStart"/>
      <w:r w:rsidRPr="009100C6">
        <w:rPr>
          <w:rStyle w:val="a7"/>
          <w:rFonts w:ascii="Times New Roman" w:hAnsi="Times New Roman" w:cs="Times New Roman"/>
          <w:bCs w:val="0"/>
          <w:i w:val="0"/>
          <w:color w:val="auto"/>
          <w:sz w:val="28"/>
          <w:szCs w:val="28"/>
        </w:rPr>
        <w:t>Module</w:t>
      </w:r>
      <w:proofErr w:type="spellEnd"/>
      <w:r w:rsidRPr="009100C6">
        <w:rPr>
          <w:rStyle w:val="a7"/>
          <w:rFonts w:ascii="Times New Roman" w:hAnsi="Times New Roman" w:cs="Times New Roman"/>
          <w:bCs w:val="0"/>
          <w:i w:val="0"/>
          <w:color w:val="auto"/>
          <w:sz w:val="28"/>
          <w:szCs w:val="28"/>
        </w:rPr>
        <w:t xml:space="preserve"> 3. </w:t>
      </w:r>
      <w:proofErr w:type="spellStart"/>
      <w:r w:rsidRPr="009100C6">
        <w:rPr>
          <w:rStyle w:val="a7"/>
          <w:rFonts w:ascii="Times New Roman" w:hAnsi="Times New Roman" w:cs="Times New Roman"/>
          <w:bCs w:val="0"/>
          <w:i w:val="0"/>
          <w:color w:val="auto"/>
          <w:sz w:val="28"/>
          <w:szCs w:val="28"/>
        </w:rPr>
        <w:t>Excursion</w:t>
      </w:r>
      <w:proofErr w:type="spellEnd"/>
      <w:r w:rsidRPr="009100C6">
        <w:rPr>
          <w:rStyle w:val="a7"/>
          <w:rFonts w:ascii="Times New Roman" w:hAnsi="Times New Roman" w:cs="Times New Roman"/>
          <w:bCs w:val="0"/>
          <w:i w:val="0"/>
          <w:color w:val="auto"/>
          <w:sz w:val="28"/>
          <w:szCs w:val="28"/>
        </w:rPr>
        <w:t xml:space="preserve"> </w:t>
      </w:r>
      <w:proofErr w:type="spellStart"/>
      <w:r w:rsidRPr="009100C6">
        <w:rPr>
          <w:rStyle w:val="a7"/>
          <w:rFonts w:ascii="Times New Roman" w:hAnsi="Times New Roman" w:cs="Times New Roman"/>
          <w:bCs w:val="0"/>
          <w:i w:val="0"/>
          <w:color w:val="auto"/>
          <w:sz w:val="28"/>
          <w:szCs w:val="28"/>
        </w:rPr>
        <w:t>Methodology</w:t>
      </w:r>
      <w:proofErr w:type="spellEnd"/>
    </w:p>
    <w:p w:rsidR="009100C6" w:rsidRPr="009100C6" w:rsidRDefault="009100C6" w:rsidP="009100C6">
      <w:pPr>
        <w:spacing w:before="100" w:beforeAutospacing="1" w:after="100" w:afterAutospacing="1"/>
        <w:rPr>
          <w:rFonts w:ascii="Times New Roman" w:hAnsi="Times New Roman" w:cs="Times New Roman"/>
          <w:sz w:val="28"/>
          <w:szCs w:val="28"/>
          <w:lang w:val="en-US"/>
        </w:rPr>
      </w:pPr>
      <w:r w:rsidRPr="009100C6">
        <w:rPr>
          <w:rFonts w:ascii="Times New Roman" w:hAnsi="Times New Roman" w:cs="Times New Roman"/>
          <w:sz w:val="28"/>
          <w:szCs w:val="28"/>
          <w:lang w:val="en-US"/>
        </w:rPr>
        <w:t>3.1. Ways to improve excursion methodology. Requirements for excursion methodology.</w:t>
      </w:r>
      <w:r w:rsidRPr="009100C6">
        <w:rPr>
          <w:rFonts w:ascii="Times New Roman" w:hAnsi="Times New Roman" w:cs="Times New Roman"/>
          <w:sz w:val="28"/>
          <w:szCs w:val="28"/>
          <w:lang w:val="en-US"/>
        </w:rPr>
        <w:br/>
        <w:t>3.2. Technology for preparing a new excursion.</w:t>
      </w:r>
    </w:p>
    <w:p w:rsidR="009100C6" w:rsidRPr="009100C6" w:rsidRDefault="009100C6" w:rsidP="00020757">
      <w:pPr>
        <w:numPr>
          <w:ilvl w:val="0"/>
          <w:numId w:val="26"/>
        </w:numPr>
        <w:spacing w:before="100" w:beforeAutospacing="1" w:after="100" w:afterAutospacing="1" w:line="240" w:lineRule="auto"/>
        <w:rPr>
          <w:rFonts w:ascii="Times New Roman" w:hAnsi="Times New Roman" w:cs="Times New Roman"/>
          <w:sz w:val="28"/>
          <w:szCs w:val="28"/>
          <w:lang w:val="en-US"/>
        </w:rPr>
      </w:pPr>
      <w:r w:rsidRPr="009100C6">
        <w:rPr>
          <w:rFonts w:ascii="Times New Roman" w:hAnsi="Times New Roman" w:cs="Times New Roman"/>
          <w:sz w:val="28"/>
          <w:szCs w:val="28"/>
          <w:lang w:val="en-US"/>
        </w:rPr>
        <w:t>Defining the goals and objectives of an excursion.</w:t>
      </w:r>
    </w:p>
    <w:p w:rsidR="009100C6" w:rsidRPr="009100C6" w:rsidRDefault="009100C6" w:rsidP="00020757">
      <w:pPr>
        <w:numPr>
          <w:ilvl w:val="0"/>
          <w:numId w:val="26"/>
        </w:numPr>
        <w:spacing w:before="100" w:beforeAutospacing="1" w:after="100" w:afterAutospacing="1" w:line="240" w:lineRule="auto"/>
        <w:rPr>
          <w:rFonts w:ascii="Times New Roman" w:hAnsi="Times New Roman" w:cs="Times New Roman"/>
          <w:sz w:val="28"/>
          <w:szCs w:val="28"/>
          <w:lang w:val="en-US"/>
        </w:rPr>
      </w:pPr>
      <w:r w:rsidRPr="009100C6">
        <w:rPr>
          <w:rFonts w:ascii="Times New Roman" w:hAnsi="Times New Roman" w:cs="Times New Roman"/>
          <w:sz w:val="28"/>
          <w:szCs w:val="28"/>
          <w:lang w:val="en-US"/>
        </w:rPr>
        <w:t>Selecting a theme.</w:t>
      </w:r>
      <w:r w:rsidRPr="009100C6">
        <w:rPr>
          <w:rFonts w:ascii="Times New Roman" w:hAnsi="Times New Roman" w:cs="Times New Roman"/>
          <w:sz w:val="28"/>
          <w:szCs w:val="28"/>
          <w:lang w:val="en-US"/>
        </w:rPr>
        <w:br/>
        <w:t>3.3. Developing an excursion route.</w:t>
      </w:r>
      <w:r w:rsidRPr="009100C6">
        <w:rPr>
          <w:rFonts w:ascii="Times New Roman" w:hAnsi="Times New Roman" w:cs="Times New Roman"/>
          <w:sz w:val="28"/>
          <w:szCs w:val="28"/>
          <w:lang w:val="en-US"/>
        </w:rPr>
        <w:br/>
        <w:t>3.4. Excursion conducting methodology. Excursion techniques.</w:t>
      </w:r>
    </w:p>
    <w:p w:rsidR="009100C6" w:rsidRPr="009100C6" w:rsidRDefault="009100C6" w:rsidP="009100C6">
      <w:pPr>
        <w:pStyle w:val="4"/>
        <w:rPr>
          <w:rFonts w:ascii="Times New Roman" w:hAnsi="Times New Roman" w:cs="Times New Roman"/>
          <w:i w:val="0"/>
          <w:color w:val="auto"/>
          <w:sz w:val="28"/>
          <w:szCs w:val="28"/>
          <w:lang w:val="en-US"/>
        </w:rPr>
      </w:pPr>
      <w:r w:rsidRPr="009100C6">
        <w:rPr>
          <w:rStyle w:val="a7"/>
          <w:rFonts w:ascii="Times New Roman" w:hAnsi="Times New Roman" w:cs="Times New Roman"/>
          <w:bCs w:val="0"/>
          <w:i w:val="0"/>
          <w:color w:val="auto"/>
          <w:sz w:val="28"/>
          <w:szCs w:val="28"/>
          <w:lang w:val="en-US"/>
        </w:rPr>
        <w:t>Module 4. Professional Excellence of a Tour Guide</w:t>
      </w:r>
    </w:p>
    <w:p w:rsidR="009100C6" w:rsidRPr="009100C6" w:rsidRDefault="009100C6" w:rsidP="009100C6">
      <w:pPr>
        <w:spacing w:before="100" w:beforeAutospacing="1" w:after="100" w:afterAutospacing="1"/>
        <w:rPr>
          <w:rFonts w:ascii="Times New Roman" w:hAnsi="Times New Roman" w:cs="Times New Roman"/>
          <w:sz w:val="28"/>
          <w:szCs w:val="28"/>
        </w:rPr>
      </w:pPr>
      <w:r w:rsidRPr="009100C6">
        <w:rPr>
          <w:rFonts w:ascii="Times New Roman" w:hAnsi="Times New Roman" w:cs="Times New Roman"/>
          <w:sz w:val="28"/>
          <w:szCs w:val="28"/>
          <w:lang w:val="en-US"/>
        </w:rPr>
        <w:t>4.1. The tour guide as a profession and specialty. The personality of a tour guide. Ways to improve professional skills.</w:t>
      </w:r>
      <w:r w:rsidRPr="009100C6">
        <w:rPr>
          <w:rFonts w:ascii="Times New Roman" w:hAnsi="Times New Roman" w:cs="Times New Roman"/>
          <w:sz w:val="28"/>
          <w:szCs w:val="28"/>
          <w:lang w:val="en-US"/>
        </w:rPr>
        <w:br/>
        <w:t xml:space="preserve">4.2. Tour guide skills. Guide speech and non-verbal communication. </w:t>
      </w:r>
      <w:proofErr w:type="spellStart"/>
      <w:r w:rsidRPr="009100C6">
        <w:rPr>
          <w:rFonts w:ascii="Times New Roman" w:hAnsi="Times New Roman" w:cs="Times New Roman"/>
          <w:sz w:val="28"/>
          <w:szCs w:val="28"/>
        </w:rPr>
        <w:t>Gesture</w:t>
      </w:r>
      <w:proofErr w:type="spellEnd"/>
      <w:r w:rsidRPr="009100C6">
        <w:rPr>
          <w:rFonts w:ascii="Times New Roman" w:hAnsi="Times New Roman" w:cs="Times New Roman"/>
          <w:sz w:val="28"/>
          <w:szCs w:val="28"/>
        </w:rPr>
        <w:t xml:space="preserve"> </w:t>
      </w:r>
      <w:proofErr w:type="spellStart"/>
      <w:r w:rsidRPr="009100C6">
        <w:rPr>
          <w:rFonts w:ascii="Times New Roman" w:hAnsi="Times New Roman" w:cs="Times New Roman"/>
          <w:sz w:val="28"/>
          <w:szCs w:val="28"/>
        </w:rPr>
        <w:t>classification</w:t>
      </w:r>
      <w:proofErr w:type="spellEnd"/>
      <w:r w:rsidRPr="009100C6">
        <w:rPr>
          <w:rFonts w:ascii="Times New Roman" w:hAnsi="Times New Roman" w:cs="Times New Roman"/>
          <w:sz w:val="28"/>
          <w:szCs w:val="28"/>
        </w:rPr>
        <w:t xml:space="preserve"> </w:t>
      </w:r>
      <w:proofErr w:type="spellStart"/>
      <w:r w:rsidRPr="009100C6">
        <w:rPr>
          <w:rFonts w:ascii="Times New Roman" w:hAnsi="Times New Roman" w:cs="Times New Roman"/>
          <w:sz w:val="28"/>
          <w:szCs w:val="28"/>
        </w:rPr>
        <w:t>in</w:t>
      </w:r>
      <w:proofErr w:type="spellEnd"/>
      <w:r w:rsidRPr="009100C6">
        <w:rPr>
          <w:rFonts w:ascii="Times New Roman" w:hAnsi="Times New Roman" w:cs="Times New Roman"/>
          <w:sz w:val="28"/>
          <w:szCs w:val="28"/>
        </w:rPr>
        <w:t xml:space="preserve"> </w:t>
      </w:r>
      <w:proofErr w:type="spellStart"/>
      <w:r w:rsidRPr="009100C6">
        <w:rPr>
          <w:rFonts w:ascii="Times New Roman" w:hAnsi="Times New Roman" w:cs="Times New Roman"/>
          <w:sz w:val="28"/>
          <w:szCs w:val="28"/>
        </w:rPr>
        <w:t>excursions</w:t>
      </w:r>
      <w:proofErr w:type="spellEnd"/>
      <w:r w:rsidRPr="009100C6">
        <w:rPr>
          <w:rFonts w:ascii="Times New Roman" w:hAnsi="Times New Roman" w:cs="Times New Roman"/>
          <w:sz w:val="28"/>
          <w:szCs w:val="28"/>
        </w:rPr>
        <w:t>.</w:t>
      </w:r>
      <w:r w:rsidRPr="009100C6">
        <w:rPr>
          <w:rFonts w:ascii="Times New Roman" w:hAnsi="Times New Roman" w:cs="Times New Roman"/>
          <w:sz w:val="28"/>
          <w:szCs w:val="28"/>
        </w:rPr>
        <w:br/>
        <w:t xml:space="preserve">4.3. </w:t>
      </w:r>
      <w:proofErr w:type="spellStart"/>
      <w:r w:rsidRPr="009100C6">
        <w:rPr>
          <w:rFonts w:ascii="Times New Roman" w:hAnsi="Times New Roman" w:cs="Times New Roman"/>
          <w:sz w:val="28"/>
          <w:szCs w:val="28"/>
        </w:rPr>
        <w:t>Recommendations</w:t>
      </w:r>
      <w:proofErr w:type="spellEnd"/>
      <w:r w:rsidRPr="009100C6">
        <w:rPr>
          <w:rFonts w:ascii="Times New Roman" w:hAnsi="Times New Roman" w:cs="Times New Roman"/>
          <w:sz w:val="28"/>
          <w:szCs w:val="28"/>
        </w:rPr>
        <w:t xml:space="preserve"> </w:t>
      </w:r>
      <w:proofErr w:type="spellStart"/>
      <w:r w:rsidRPr="009100C6">
        <w:rPr>
          <w:rFonts w:ascii="Times New Roman" w:hAnsi="Times New Roman" w:cs="Times New Roman"/>
          <w:sz w:val="28"/>
          <w:szCs w:val="28"/>
        </w:rPr>
        <w:t>for</w:t>
      </w:r>
      <w:proofErr w:type="spellEnd"/>
      <w:r w:rsidRPr="009100C6">
        <w:rPr>
          <w:rFonts w:ascii="Times New Roman" w:hAnsi="Times New Roman" w:cs="Times New Roman"/>
          <w:sz w:val="28"/>
          <w:szCs w:val="28"/>
        </w:rPr>
        <w:t xml:space="preserve"> </w:t>
      </w:r>
      <w:proofErr w:type="spellStart"/>
      <w:r w:rsidRPr="009100C6">
        <w:rPr>
          <w:rFonts w:ascii="Times New Roman" w:hAnsi="Times New Roman" w:cs="Times New Roman"/>
          <w:sz w:val="28"/>
          <w:szCs w:val="28"/>
        </w:rPr>
        <w:t>senior</w:t>
      </w:r>
      <w:proofErr w:type="spellEnd"/>
      <w:r w:rsidRPr="009100C6">
        <w:rPr>
          <w:rFonts w:ascii="Times New Roman" w:hAnsi="Times New Roman" w:cs="Times New Roman"/>
          <w:sz w:val="28"/>
          <w:szCs w:val="28"/>
        </w:rPr>
        <w:t xml:space="preserve"> </w:t>
      </w:r>
      <w:proofErr w:type="spellStart"/>
      <w:r w:rsidRPr="009100C6">
        <w:rPr>
          <w:rFonts w:ascii="Times New Roman" w:hAnsi="Times New Roman" w:cs="Times New Roman"/>
          <w:sz w:val="28"/>
          <w:szCs w:val="28"/>
        </w:rPr>
        <w:t>tourists</w:t>
      </w:r>
      <w:proofErr w:type="spellEnd"/>
      <w:r w:rsidRPr="009100C6">
        <w:rPr>
          <w:rFonts w:ascii="Times New Roman" w:hAnsi="Times New Roman" w:cs="Times New Roman"/>
          <w:sz w:val="28"/>
          <w:szCs w:val="28"/>
        </w:rPr>
        <w:t>:</w:t>
      </w:r>
    </w:p>
    <w:p w:rsidR="009100C6" w:rsidRPr="009100C6" w:rsidRDefault="009100C6" w:rsidP="00020757">
      <w:pPr>
        <w:numPr>
          <w:ilvl w:val="0"/>
          <w:numId w:val="27"/>
        </w:numPr>
        <w:spacing w:before="100" w:beforeAutospacing="1" w:after="100" w:afterAutospacing="1" w:line="240" w:lineRule="auto"/>
        <w:rPr>
          <w:rFonts w:ascii="Times New Roman" w:hAnsi="Times New Roman" w:cs="Times New Roman"/>
          <w:sz w:val="28"/>
          <w:szCs w:val="28"/>
        </w:rPr>
      </w:pPr>
      <w:proofErr w:type="spellStart"/>
      <w:r w:rsidRPr="009100C6">
        <w:rPr>
          <w:rFonts w:ascii="Times New Roman" w:hAnsi="Times New Roman" w:cs="Times New Roman"/>
          <w:sz w:val="28"/>
          <w:szCs w:val="28"/>
        </w:rPr>
        <w:t>Preparation</w:t>
      </w:r>
      <w:proofErr w:type="spellEnd"/>
      <w:r w:rsidRPr="009100C6">
        <w:rPr>
          <w:rFonts w:ascii="Times New Roman" w:hAnsi="Times New Roman" w:cs="Times New Roman"/>
          <w:sz w:val="28"/>
          <w:szCs w:val="28"/>
        </w:rPr>
        <w:t>.</w:t>
      </w:r>
    </w:p>
    <w:p w:rsidR="009100C6" w:rsidRPr="009100C6" w:rsidRDefault="009100C6" w:rsidP="00020757">
      <w:pPr>
        <w:numPr>
          <w:ilvl w:val="0"/>
          <w:numId w:val="27"/>
        </w:numPr>
        <w:spacing w:before="100" w:beforeAutospacing="1" w:after="100" w:afterAutospacing="1" w:line="240" w:lineRule="auto"/>
        <w:rPr>
          <w:rFonts w:ascii="Times New Roman" w:hAnsi="Times New Roman" w:cs="Times New Roman"/>
          <w:sz w:val="28"/>
          <w:szCs w:val="28"/>
        </w:rPr>
      </w:pPr>
      <w:proofErr w:type="spellStart"/>
      <w:r w:rsidRPr="009100C6">
        <w:rPr>
          <w:rFonts w:ascii="Times New Roman" w:hAnsi="Times New Roman" w:cs="Times New Roman"/>
          <w:sz w:val="28"/>
          <w:szCs w:val="28"/>
        </w:rPr>
        <w:t>Rest</w:t>
      </w:r>
      <w:proofErr w:type="spellEnd"/>
      <w:r w:rsidRPr="009100C6">
        <w:rPr>
          <w:rFonts w:ascii="Times New Roman" w:hAnsi="Times New Roman" w:cs="Times New Roman"/>
          <w:sz w:val="28"/>
          <w:szCs w:val="28"/>
        </w:rPr>
        <w:t xml:space="preserve"> </w:t>
      </w:r>
      <w:proofErr w:type="spellStart"/>
      <w:r w:rsidRPr="009100C6">
        <w:rPr>
          <w:rFonts w:ascii="Times New Roman" w:hAnsi="Times New Roman" w:cs="Times New Roman"/>
          <w:sz w:val="28"/>
          <w:szCs w:val="28"/>
        </w:rPr>
        <w:t>periods</w:t>
      </w:r>
      <w:proofErr w:type="spellEnd"/>
      <w:r w:rsidRPr="009100C6">
        <w:rPr>
          <w:rFonts w:ascii="Times New Roman" w:hAnsi="Times New Roman" w:cs="Times New Roman"/>
          <w:sz w:val="28"/>
          <w:szCs w:val="28"/>
        </w:rPr>
        <w:t>.</w:t>
      </w:r>
    </w:p>
    <w:p w:rsidR="009100C6" w:rsidRPr="009100C6" w:rsidRDefault="009100C6" w:rsidP="00020757">
      <w:pPr>
        <w:numPr>
          <w:ilvl w:val="0"/>
          <w:numId w:val="27"/>
        </w:numPr>
        <w:spacing w:before="100" w:beforeAutospacing="1" w:after="100" w:afterAutospacing="1" w:line="240" w:lineRule="auto"/>
        <w:rPr>
          <w:rFonts w:ascii="Times New Roman" w:hAnsi="Times New Roman" w:cs="Times New Roman"/>
          <w:sz w:val="28"/>
          <w:szCs w:val="28"/>
        </w:rPr>
      </w:pPr>
      <w:proofErr w:type="spellStart"/>
      <w:r w:rsidRPr="009100C6">
        <w:rPr>
          <w:rFonts w:ascii="Times New Roman" w:hAnsi="Times New Roman" w:cs="Times New Roman"/>
          <w:sz w:val="28"/>
          <w:szCs w:val="28"/>
        </w:rPr>
        <w:t>Assistance</w:t>
      </w:r>
      <w:proofErr w:type="spellEnd"/>
      <w:r w:rsidRPr="009100C6">
        <w:rPr>
          <w:rFonts w:ascii="Times New Roman" w:hAnsi="Times New Roman" w:cs="Times New Roman"/>
          <w:sz w:val="28"/>
          <w:szCs w:val="28"/>
        </w:rPr>
        <w:t xml:space="preserve"> </w:t>
      </w:r>
      <w:proofErr w:type="spellStart"/>
      <w:r w:rsidRPr="009100C6">
        <w:rPr>
          <w:rFonts w:ascii="Times New Roman" w:hAnsi="Times New Roman" w:cs="Times New Roman"/>
          <w:sz w:val="28"/>
          <w:szCs w:val="28"/>
        </w:rPr>
        <w:t>and</w:t>
      </w:r>
      <w:proofErr w:type="spellEnd"/>
      <w:r w:rsidRPr="009100C6">
        <w:rPr>
          <w:rFonts w:ascii="Times New Roman" w:hAnsi="Times New Roman" w:cs="Times New Roman"/>
          <w:sz w:val="28"/>
          <w:szCs w:val="28"/>
        </w:rPr>
        <w:t xml:space="preserve"> </w:t>
      </w:r>
      <w:proofErr w:type="spellStart"/>
      <w:r w:rsidRPr="009100C6">
        <w:rPr>
          <w:rFonts w:ascii="Times New Roman" w:hAnsi="Times New Roman" w:cs="Times New Roman"/>
          <w:sz w:val="28"/>
          <w:szCs w:val="28"/>
        </w:rPr>
        <w:t>accompaniment</w:t>
      </w:r>
      <w:proofErr w:type="spellEnd"/>
      <w:r w:rsidRPr="009100C6">
        <w:rPr>
          <w:rFonts w:ascii="Times New Roman" w:hAnsi="Times New Roman" w:cs="Times New Roman"/>
          <w:sz w:val="28"/>
          <w:szCs w:val="28"/>
        </w:rPr>
        <w:t>.</w:t>
      </w:r>
    </w:p>
    <w:p w:rsidR="009100C6" w:rsidRPr="009100C6" w:rsidRDefault="009100C6" w:rsidP="00020757">
      <w:pPr>
        <w:numPr>
          <w:ilvl w:val="0"/>
          <w:numId w:val="27"/>
        </w:numPr>
        <w:spacing w:before="100" w:beforeAutospacing="1" w:after="100" w:afterAutospacing="1" w:line="240" w:lineRule="auto"/>
        <w:rPr>
          <w:rFonts w:ascii="Times New Roman" w:hAnsi="Times New Roman" w:cs="Times New Roman"/>
          <w:sz w:val="28"/>
          <w:szCs w:val="28"/>
        </w:rPr>
      </w:pPr>
      <w:proofErr w:type="spellStart"/>
      <w:r w:rsidRPr="009100C6">
        <w:rPr>
          <w:rFonts w:ascii="Times New Roman" w:hAnsi="Times New Roman" w:cs="Times New Roman"/>
          <w:sz w:val="28"/>
          <w:szCs w:val="28"/>
        </w:rPr>
        <w:t>Informational</w:t>
      </w:r>
      <w:proofErr w:type="spellEnd"/>
      <w:r w:rsidRPr="009100C6">
        <w:rPr>
          <w:rFonts w:ascii="Times New Roman" w:hAnsi="Times New Roman" w:cs="Times New Roman"/>
          <w:sz w:val="28"/>
          <w:szCs w:val="28"/>
        </w:rPr>
        <w:t xml:space="preserve"> </w:t>
      </w:r>
      <w:proofErr w:type="spellStart"/>
      <w:r w:rsidRPr="009100C6">
        <w:rPr>
          <w:rFonts w:ascii="Times New Roman" w:hAnsi="Times New Roman" w:cs="Times New Roman"/>
          <w:sz w:val="28"/>
          <w:szCs w:val="28"/>
        </w:rPr>
        <w:t>materials</w:t>
      </w:r>
      <w:proofErr w:type="spellEnd"/>
      <w:r w:rsidRPr="009100C6">
        <w:rPr>
          <w:rFonts w:ascii="Times New Roman" w:hAnsi="Times New Roman" w:cs="Times New Roman"/>
          <w:sz w:val="28"/>
          <w:szCs w:val="28"/>
        </w:rPr>
        <w:t>.</w:t>
      </w:r>
    </w:p>
    <w:p w:rsidR="009100C6" w:rsidRPr="009100C6" w:rsidRDefault="009100C6" w:rsidP="009100C6">
      <w:pPr>
        <w:spacing w:before="100" w:beforeAutospacing="1" w:after="100" w:afterAutospacing="1"/>
        <w:rPr>
          <w:rFonts w:ascii="Times New Roman" w:hAnsi="Times New Roman" w:cs="Times New Roman"/>
          <w:sz w:val="28"/>
          <w:szCs w:val="28"/>
          <w:lang w:val="en-US"/>
        </w:rPr>
      </w:pPr>
      <w:r w:rsidRPr="009100C6">
        <w:rPr>
          <w:rFonts w:ascii="Times New Roman" w:hAnsi="Times New Roman" w:cs="Times New Roman"/>
          <w:sz w:val="28"/>
          <w:szCs w:val="28"/>
          <w:lang w:val="en-US"/>
        </w:rPr>
        <w:t>4.4. Medical aspects of working with senior tourists:</w:t>
      </w:r>
    </w:p>
    <w:p w:rsidR="009100C6" w:rsidRPr="009100C6" w:rsidRDefault="009100C6" w:rsidP="00020757">
      <w:pPr>
        <w:numPr>
          <w:ilvl w:val="0"/>
          <w:numId w:val="28"/>
        </w:numPr>
        <w:spacing w:before="100" w:beforeAutospacing="1" w:after="100" w:afterAutospacing="1" w:line="240" w:lineRule="auto"/>
        <w:rPr>
          <w:rFonts w:ascii="Times New Roman" w:hAnsi="Times New Roman" w:cs="Times New Roman"/>
          <w:sz w:val="28"/>
          <w:szCs w:val="28"/>
          <w:lang w:val="en-US"/>
        </w:rPr>
      </w:pPr>
      <w:r w:rsidRPr="009100C6">
        <w:rPr>
          <w:rFonts w:ascii="Times New Roman" w:hAnsi="Times New Roman" w:cs="Times New Roman"/>
          <w:sz w:val="28"/>
          <w:szCs w:val="28"/>
          <w:lang w:val="en-US"/>
        </w:rPr>
        <w:t>Understanding senior citizens' health characteristics.</w:t>
      </w:r>
    </w:p>
    <w:p w:rsidR="009100C6" w:rsidRPr="009100C6" w:rsidRDefault="009100C6" w:rsidP="00020757">
      <w:pPr>
        <w:numPr>
          <w:ilvl w:val="0"/>
          <w:numId w:val="28"/>
        </w:numPr>
        <w:spacing w:before="100" w:beforeAutospacing="1" w:after="100" w:afterAutospacing="1" w:line="240" w:lineRule="auto"/>
        <w:rPr>
          <w:rFonts w:ascii="Times New Roman" w:hAnsi="Times New Roman" w:cs="Times New Roman"/>
          <w:sz w:val="28"/>
          <w:szCs w:val="28"/>
        </w:rPr>
      </w:pPr>
      <w:proofErr w:type="spellStart"/>
      <w:r w:rsidRPr="009100C6">
        <w:rPr>
          <w:rFonts w:ascii="Times New Roman" w:hAnsi="Times New Roman" w:cs="Times New Roman"/>
          <w:sz w:val="28"/>
          <w:szCs w:val="28"/>
        </w:rPr>
        <w:t>First</w:t>
      </w:r>
      <w:proofErr w:type="spellEnd"/>
      <w:r w:rsidRPr="009100C6">
        <w:rPr>
          <w:rFonts w:ascii="Times New Roman" w:hAnsi="Times New Roman" w:cs="Times New Roman"/>
          <w:sz w:val="28"/>
          <w:szCs w:val="28"/>
        </w:rPr>
        <w:t xml:space="preserve"> </w:t>
      </w:r>
      <w:proofErr w:type="spellStart"/>
      <w:r w:rsidRPr="009100C6">
        <w:rPr>
          <w:rFonts w:ascii="Times New Roman" w:hAnsi="Times New Roman" w:cs="Times New Roman"/>
          <w:sz w:val="28"/>
          <w:szCs w:val="28"/>
        </w:rPr>
        <w:t>aid</w:t>
      </w:r>
      <w:proofErr w:type="spellEnd"/>
      <w:r w:rsidRPr="009100C6">
        <w:rPr>
          <w:rFonts w:ascii="Times New Roman" w:hAnsi="Times New Roman" w:cs="Times New Roman"/>
          <w:sz w:val="28"/>
          <w:szCs w:val="28"/>
        </w:rPr>
        <w:t xml:space="preserve"> </w:t>
      </w:r>
      <w:proofErr w:type="spellStart"/>
      <w:r w:rsidRPr="009100C6">
        <w:rPr>
          <w:rFonts w:ascii="Times New Roman" w:hAnsi="Times New Roman" w:cs="Times New Roman"/>
          <w:sz w:val="28"/>
          <w:szCs w:val="28"/>
        </w:rPr>
        <w:t>in</w:t>
      </w:r>
      <w:proofErr w:type="spellEnd"/>
      <w:r w:rsidRPr="009100C6">
        <w:rPr>
          <w:rFonts w:ascii="Times New Roman" w:hAnsi="Times New Roman" w:cs="Times New Roman"/>
          <w:sz w:val="28"/>
          <w:szCs w:val="28"/>
        </w:rPr>
        <w:t xml:space="preserve"> </w:t>
      </w:r>
      <w:proofErr w:type="spellStart"/>
      <w:r w:rsidRPr="009100C6">
        <w:rPr>
          <w:rFonts w:ascii="Times New Roman" w:hAnsi="Times New Roman" w:cs="Times New Roman"/>
          <w:sz w:val="28"/>
          <w:szCs w:val="28"/>
        </w:rPr>
        <w:t>emergencies</w:t>
      </w:r>
      <w:proofErr w:type="spellEnd"/>
      <w:r w:rsidRPr="009100C6">
        <w:rPr>
          <w:rFonts w:ascii="Times New Roman" w:hAnsi="Times New Roman" w:cs="Times New Roman"/>
          <w:sz w:val="28"/>
          <w:szCs w:val="28"/>
        </w:rPr>
        <w:t>:</w:t>
      </w:r>
    </w:p>
    <w:p w:rsidR="009100C6" w:rsidRPr="009100C6" w:rsidRDefault="009100C6" w:rsidP="00020757">
      <w:pPr>
        <w:numPr>
          <w:ilvl w:val="1"/>
          <w:numId w:val="28"/>
        </w:numPr>
        <w:spacing w:before="100" w:beforeAutospacing="1" w:after="100" w:afterAutospacing="1" w:line="240" w:lineRule="auto"/>
        <w:rPr>
          <w:rFonts w:ascii="Times New Roman" w:hAnsi="Times New Roman" w:cs="Times New Roman"/>
          <w:sz w:val="28"/>
          <w:szCs w:val="28"/>
        </w:rPr>
      </w:pPr>
      <w:proofErr w:type="spellStart"/>
      <w:r w:rsidRPr="009100C6">
        <w:rPr>
          <w:rFonts w:ascii="Times New Roman" w:hAnsi="Times New Roman" w:cs="Times New Roman"/>
          <w:sz w:val="28"/>
          <w:szCs w:val="28"/>
        </w:rPr>
        <w:t>Stroke</w:t>
      </w:r>
      <w:proofErr w:type="spellEnd"/>
    </w:p>
    <w:p w:rsidR="009100C6" w:rsidRPr="009100C6" w:rsidRDefault="009100C6" w:rsidP="00020757">
      <w:pPr>
        <w:numPr>
          <w:ilvl w:val="1"/>
          <w:numId w:val="28"/>
        </w:numPr>
        <w:spacing w:before="100" w:beforeAutospacing="1" w:after="100" w:afterAutospacing="1" w:line="240" w:lineRule="auto"/>
        <w:rPr>
          <w:rFonts w:ascii="Times New Roman" w:hAnsi="Times New Roman" w:cs="Times New Roman"/>
          <w:sz w:val="28"/>
          <w:szCs w:val="28"/>
        </w:rPr>
      </w:pPr>
      <w:proofErr w:type="spellStart"/>
      <w:r w:rsidRPr="009100C6">
        <w:rPr>
          <w:rFonts w:ascii="Times New Roman" w:hAnsi="Times New Roman" w:cs="Times New Roman"/>
          <w:sz w:val="28"/>
          <w:szCs w:val="28"/>
        </w:rPr>
        <w:t>Heart</w:t>
      </w:r>
      <w:proofErr w:type="spellEnd"/>
      <w:r w:rsidRPr="009100C6">
        <w:rPr>
          <w:rFonts w:ascii="Times New Roman" w:hAnsi="Times New Roman" w:cs="Times New Roman"/>
          <w:sz w:val="28"/>
          <w:szCs w:val="28"/>
        </w:rPr>
        <w:t xml:space="preserve"> </w:t>
      </w:r>
      <w:proofErr w:type="spellStart"/>
      <w:r w:rsidRPr="009100C6">
        <w:rPr>
          <w:rFonts w:ascii="Times New Roman" w:hAnsi="Times New Roman" w:cs="Times New Roman"/>
          <w:sz w:val="28"/>
          <w:szCs w:val="28"/>
        </w:rPr>
        <w:t>attack</w:t>
      </w:r>
      <w:proofErr w:type="spellEnd"/>
    </w:p>
    <w:p w:rsidR="009100C6" w:rsidRPr="009100C6" w:rsidRDefault="009100C6" w:rsidP="00020757">
      <w:pPr>
        <w:numPr>
          <w:ilvl w:val="1"/>
          <w:numId w:val="28"/>
        </w:numPr>
        <w:spacing w:before="100" w:beforeAutospacing="1" w:after="100" w:afterAutospacing="1" w:line="240" w:lineRule="auto"/>
        <w:rPr>
          <w:rFonts w:ascii="Times New Roman" w:hAnsi="Times New Roman" w:cs="Times New Roman"/>
          <w:sz w:val="28"/>
          <w:szCs w:val="28"/>
        </w:rPr>
      </w:pPr>
      <w:proofErr w:type="spellStart"/>
      <w:r w:rsidRPr="009100C6">
        <w:rPr>
          <w:rFonts w:ascii="Times New Roman" w:hAnsi="Times New Roman" w:cs="Times New Roman"/>
          <w:sz w:val="28"/>
          <w:szCs w:val="28"/>
        </w:rPr>
        <w:lastRenderedPageBreak/>
        <w:t>Falls</w:t>
      </w:r>
      <w:proofErr w:type="spellEnd"/>
    </w:p>
    <w:p w:rsidR="009100C6" w:rsidRPr="009100C6" w:rsidRDefault="009100C6" w:rsidP="00020757">
      <w:pPr>
        <w:numPr>
          <w:ilvl w:val="1"/>
          <w:numId w:val="28"/>
        </w:numPr>
        <w:spacing w:before="100" w:beforeAutospacing="1" w:after="100" w:afterAutospacing="1" w:line="240" w:lineRule="auto"/>
        <w:rPr>
          <w:rFonts w:ascii="Times New Roman" w:hAnsi="Times New Roman" w:cs="Times New Roman"/>
          <w:sz w:val="28"/>
          <w:szCs w:val="28"/>
        </w:rPr>
      </w:pPr>
      <w:proofErr w:type="spellStart"/>
      <w:r w:rsidRPr="009100C6">
        <w:rPr>
          <w:rFonts w:ascii="Times New Roman" w:hAnsi="Times New Roman" w:cs="Times New Roman"/>
          <w:sz w:val="28"/>
          <w:szCs w:val="28"/>
        </w:rPr>
        <w:t>Heatstroke</w:t>
      </w:r>
      <w:proofErr w:type="spellEnd"/>
    </w:p>
    <w:p w:rsidR="009100C6" w:rsidRPr="009100C6" w:rsidRDefault="009100C6" w:rsidP="00020757">
      <w:pPr>
        <w:numPr>
          <w:ilvl w:val="1"/>
          <w:numId w:val="28"/>
        </w:numPr>
        <w:spacing w:before="100" w:beforeAutospacing="1" w:after="100" w:afterAutospacing="1" w:line="240" w:lineRule="auto"/>
        <w:rPr>
          <w:rFonts w:ascii="Times New Roman" w:hAnsi="Times New Roman" w:cs="Times New Roman"/>
          <w:sz w:val="28"/>
          <w:szCs w:val="28"/>
        </w:rPr>
      </w:pPr>
      <w:proofErr w:type="spellStart"/>
      <w:r w:rsidRPr="009100C6">
        <w:rPr>
          <w:rFonts w:ascii="Times New Roman" w:hAnsi="Times New Roman" w:cs="Times New Roman"/>
          <w:sz w:val="28"/>
          <w:szCs w:val="28"/>
        </w:rPr>
        <w:t>Diabetes</w:t>
      </w:r>
      <w:proofErr w:type="spellEnd"/>
    </w:p>
    <w:p w:rsidR="009100C6" w:rsidRPr="009100C6" w:rsidRDefault="009100C6" w:rsidP="00020757">
      <w:pPr>
        <w:numPr>
          <w:ilvl w:val="1"/>
          <w:numId w:val="28"/>
        </w:numPr>
        <w:spacing w:before="100" w:beforeAutospacing="1" w:after="100" w:afterAutospacing="1" w:line="240" w:lineRule="auto"/>
        <w:rPr>
          <w:rFonts w:ascii="Times New Roman" w:hAnsi="Times New Roman" w:cs="Times New Roman"/>
          <w:sz w:val="28"/>
          <w:szCs w:val="28"/>
        </w:rPr>
      </w:pPr>
      <w:proofErr w:type="spellStart"/>
      <w:r w:rsidRPr="009100C6">
        <w:rPr>
          <w:rFonts w:ascii="Times New Roman" w:hAnsi="Times New Roman" w:cs="Times New Roman"/>
          <w:sz w:val="28"/>
          <w:szCs w:val="28"/>
        </w:rPr>
        <w:t>Injuries</w:t>
      </w:r>
      <w:proofErr w:type="spellEnd"/>
      <w:r w:rsidRPr="009100C6">
        <w:rPr>
          <w:rFonts w:ascii="Times New Roman" w:hAnsi="Times New Roman" w:cs="Times New Roman"/>
          <w:sz w:val="28"/>
          <w:szCs w:val="28"/>
        </w:rPr>
        <w:t xml:space="preserve"> </w:t>
      </w:r>
      <w:proofErr w:type="spellStart"/>
      <w:r w:rsidRPr="009100C6">
        <w:rPr>
          <w:rFonts w:ascii="Times New Roman" w:hAnsi="Times New Roman" w:cs="Times New Roman"/>
          <w:sz w:val="28"/>
          <w:szCs w:val="28"/>
        </w:rPr>
        <w:t>and</w:t>
      </w:r>
      <w:proofErr w:type="spellEnd"/>
      <w:r w:rsidRPr="009100C6">
        <w:rPr>
          <w:rFonts w:ascii="Times New Roman" w:hAnsi="Times New Roman" w:cs="Times New Roman"/>
          <w:sz w:val="28"/>
          <w:szCs w:val="28"/>
        </w:rPr>
        <w:t xml:space="preserve"> </w:t>
      </w:r>
      <w:proofErr w:type="spellStart"/>
      <w:r w:rsidRPr="009100C6">
        <w:rPr>
          <w:rFonts w:ascii="Times New Roman" w:hAnsi="Times New Roman" w:cs="Times New Roman"/>
          <w:sz w:val="28"/>
          <w:szCs w:val="28"/>
        </w:rPr>
        <w:t>fractures</w:t>
      </w:r>
      <w:proofErr w:type="spellEnd"/>
    </w:p>
    <w:p w:rsidR="009100C6" w:rsidRPr="009100C6" w:rsidRDefault="009100C6" w:rsidP="00020757">
      <w:pPr>
        <w:numPr>
          <w:ilvl w:val="1"/>
          <w:numId w:val="28"/>
        </w:numPr>
        <w:spacing w:before="100" w:beforeAutospacing="1" w:after="100" w:afterAutospacing="1" w:line="240" w:lineRule="auto"/>
        <w:rPr>
          <w:rFonts w:ascii="Times New Roman" w:hAnsi="Times New Roman" w:cs="Times New Roman"/>
          <w:sz w:val="28"/>
          <w:szCs w:val="28"/>
        </w:rPr>
      </w:pPr>
      <w:proofErr w:type="spellStart"/>
      <w:r w:rsidRPr="009100C6">
        <w:rPr>
          <w:rFonts w:ascii="Times New Roman" w:hAnsi="Times New Roman" w:cs="Times New Roman"/>
          <w:sz w:val="28"/>
          <w:szCs w:val="28"/>
        </w:rPr>
        <w:t>CPR</w:t>
      </w:r>
      <w:proofErr w:type="spellEnd"/>
    </w:p>
    <w:p w:rsidR="009100C6" w:rsidRPr="009100C6" w:rsidRDefault="009100C6" w:rsidP="009100C6">
      <w:pPr>
        <w:pStyle w:val="4"/>
        <w:rPr>
          <w:rFonts w:ascii="Times New Roman" w:hAnsi="Times New Roman" w:cs="Times New Roman"/>
          <w:i w:val="0"/>
          <w:color w:val="auto"/>
          <w:sz w:val="28"/>
          <w:szCs w:val="28"/>
          <w:lang w:val="en-US"/>
        </w:rPr>
      </w:pPr>
      <w:r w:rsidRPr="009100C6">
        <w:rPr>
          <w:rStyle w:val="a7"/>
          <w:rFonts w:ascii="Times New Roman" w:hAnsi="Times New Roman" w:cs="Times New Roman"/>
          <w:bCs w:val="0"/>
          <w:i w:val="0"/>
          <w:color w:val="auto"/>
          <w:sz w:val="28"/>
          <w:szCs w:val="28"/>
          <w:lang w:val="en-US"/>
        </w:rPr>
        <w:t>Module 5. Introduction to Almaty’s Cultural Heritage</w:t>
      </w:r>
    </w:p>
    <w:p w:rsidR="009100C6" w:rsidRPr="009100C6" w:rsidRDefault="009100C6" w:rsidP="009100C6">
      <w:pPr>
        <w:spacing w:before="100" w:beforeAutospacing="1" w:after="100" w:afterAutospacing="1"/>
        <w:rPr>
          <w:rFonts w:ascii="Times New Roman" w:hAnsi="Times New Roman" w:cs="Times New Roman"/>
          <w:sz w:val="28"/>
          <w:szCs w:val="28"/>
        </w:rPr>
      </w:pPr>
      <w:r w:rsidRPr="009100C6">
        <w:rPr>
          <w:rFonts w:ascii="Times New Roman" w:hAnsi="Times New Roman" w:cs="Times New Roman"/>
          <w:sz w:val="28"/>
          <w:szCs w:val="28"/>
        </w:rPr>
        <w:t xml:space="preserve">5.1. </w:t>
      </w:r>
      <w:proofErr w:type="spellStart"/>
      <w:r w:rsidRPr="009100C6">
        <w:rPr>
          <w:rStyle w:val="a7"/>
          <w:rFonts w:ascii="Times New Roman" w:hAnsi="Times New Roman" w:cs="Times New Roman"/>
          <w:sz w:val="28"/>
          <w:szCs w:val="28"/>
        </w:rPr>
        <w:t>Introduction</w:t>
      </w:r>
      <w:proofErr w:type="spellEnd"/>
      <w:r w:rsidRPr="009100C6">
        <w:rPr>
          <w:rStyle w:val="a7"/>
          <w:rFonts w:ascii="Times New Roman" w:hAnsi="Times New Roman" w:cs="Times New Roman"/>
          <w:sz w:val="28"/>
          <w:szCs w:val="28"/>
        </w:rPr>
        <w:t xml:space="preserve"> </w:t>
      </w:r>
      <w:proofErr w:type="spellStart"/>
      <w:r w:rsidRPr="009100C6">
        <w:rPr>
          <w:rStyle w:val="a7"/>
          <w:rFonts w:ascii="Times New Roman" w:hAnsi="Times New Roman" w:cs="Times New Roman"/>
          <w:sz w:val="28"/>
          <w:szCs w:val="28"/>
        </w:rPr>
        <w:t>and</w:t>
      </w:r>
      <w:proofErr w:type="spellEnd"/>
      <w:r w:rsidRPr="009100C6">
        <w:rPr>
          <w:rStyle w:val="a7"/>
          <w:rFonts w:ascii="Times New Roman" w:hAnsi="Times New Roman" w:cs="Times New Roman"/>
          <w:sz w:val="28"/>
          <w:szCs w:val="28"/>
        </w:rPr>
        <w:t xml:space="preserve"> </w:t>
      </w:r>
      <w:proofErr w:type="spellStart"/>
      <w:r w:rsidRPr="009100C6">
        <w:rPr>
          <w:rStyle w:val="a7"/>
          <w:rFonts w:ascii="Times New Roman" w:hAnsi="Times New Roman" w:cs="Times New Roman"/>
          <w:sz w:val="28"/>
          <w:szCs w:val="28"/>
        </w:rPr>
        <w:t>Orientation</w:t>
      </w:r>
      <w:proofErr w:type="spellEnd"/>
    </w:p>
    <w:p w:rsidR="009100C6" w:rsidRPr="009100C6" w:rsidRDefault="009100C6" w:rsidP="00020757">
      <w:pPr>
        <w:numPr>
          <w:ilvl w:val="0"/>
          <w:numId w:val="29"/>
        </w:numPr>
        <w:spacing w:before="100" w:beforeAutospacing="1" w:after="100" w:afterAutospacing="1" w:line="240" w:lineRule="auto"/>
        <w:rPr>
          <w:rFonts w:ascii="Times New Roman" w:hAnsi="Times New Roman" w:cs="Times New Roman"/>
          <w:sz w:val="28"/>
          <w:szCs w:val="28"/>
          <w:lang w:val="en-US"/>
        </w:rPr>
      </w:pPr>
      <w:r w:rsidRPr="009100C6">
        <w:rPr>
          <w:rFonts w:ascii="Times New Roman" w:hAnsi="Times New Roman" w:cs="Times New Roman"/>
          <w:sz w:val="28"/>
          <w:szCs w:val="28"/>
          <w:lang w:val="en-US"/>
        </w:rPr>
        <w:t>Welcome session and brief history of Almaty’s cultural heritage.</w:t>
      </w:r>
    </w:p>
    <w:p w:rsidR="009100C6" w:rsidRPr="009100C6" w:rsidRDefault="009100C6" w:rsidP="009100C6">
      <w:pPr>
        <w:spacing w:before="100" w:beforeAutospacing="1" w:after="100" w:afterAutospacing="1"/>
        <w:rPr>
          <w:rFonts w:ascii="Times New Roman" w:hAnsi="Times New Roman" w:cs="Times New Roman"/>
          <w:sz w:val="28"/>
          <w:szCs w:val="28"/>
        </w:rPr>
      </w:pPr>
      <w:r w:rsidRPr="009100C6">
        <w:rPr>
          <w:rFonts w:ascii="Times New Roman" w:hAnsi="Times New Roman" w:cs="Times New Roman"/>
          <w:sz w:val="28"/>
          <w:szCs w:val="28"/>
        </w:rPr>
        <w:t xml:space="preserve">5.2. </w:t>
      </w:r>
      <w:proofErr w:type="spellStart"/>
      <w:r w:rsidRPr="009100C6">
        <w:rPr>
          <w:rStyle w:val="a7"/>
          <w:rFonts w:ascii="Times New Roman" w:hAnsi="Times New Roman" w:cs="Times New Roman"/>
          <w:sz w:val="28"/>
          <w:szCs w:val="28"/>
        </w:rPr>
        <w:t>Historical</w:t>
      </w:r>
      <w:proofErr w:type="spellEnd"/>
      <w:r w:rsidRPr="009100C6">
        <w:rPr>
          <w:rStyle w:val="a7"/>
          <w:rFonts w:ascii="Times New Roman" w:hAnsi="Times New Roman" w:cs="Times New Roman"/>
          <w:sz w:val="28"/>
          <w:szCs w:val="28"/>
        </w:rPr>
        <w:t xml:space="preserve"> </w:t>
      </w:r>
      <w:proofErr w:type="spellStart"/>
      <w:r w:rsidRPr="009100C6">
        <w:rPr>
          <w:rStyle w:val="a7"/>
          <w:rFonts w:ascii="Times New Roman" w:hAnsi="Times New Roman" w:cs="Times New Roman"/>
          <w:sz w:val="28"/>
          <w:szCs w:val="28"/>
        </w:rPr>
        <w:t>Quarters</w:t>
      </w:r>
      <w:proofErr w:type="spellEnd"/>
      <w:r w:rsidRPr="009100C6">
        <w:rPr>
          <w:rStyle w:val="a7"/>
          <w:rFonts w:ascii="Times New Roman" w:hAnsi="Times New Roman" w:cs="Times New Roman"/>
          <w:sz w:val="28"/>
          <w:szCs w:val="28"/>
        </w:rPr>
        <w:t xml:space="preserve"> </w:t>
      </w:r>
      <w:proofErr w:type="spellStart"/>
      <w:r w:rsidRPr="009100C6">
        <w:rPr>
          <w:rStyle w:val="a7"/>
          <w:rFonts w:ascii="Times New Roman" w:hAnsi="Times New Roman" w:cs="Times New Roman"/>
          <w:sz w:val="28"/>
          <w:szCs w:val="28"/>
        </w:rPr>
        <w:t>Tour</w:t>
      </w:r>
      <w:proofErr w:type="spellEnd"/>
    </w:p>
    <w:p w:rsidR="009100C6" w:rsidRPr="009100C6" w:rsidRDefault="009100C6" w:rsidP="00020757">
      <w:pPr>
        <w:numPr>
          <w:ilvl w:val="0"/>
          <w:numId w:val="30"/>
        </w:numPr>
        <w:spacing w:before="100" w:beforeAutospacing="1" w:after="100" w:afterAutospacing="1" w:line="240" w:lineRule="auto"/>
        <w:rPr>
          <w:rFonts w:ascii="Times New Roman" w:hAnsi="Times New Roman" w:cs="Times New Roman"/>
          <w:sz w:val="28"/>
          <w:szCs w:val="28"/>
          <w:lang w:val="en-US"/>
        </w:rPr>
      </w:pPr>
      <w:r w:rsidRPr="009100C6">
        <w:rPr>
          <w:rFonts w:ascii="Times New Roman" w:hAnsi="Times New Roman" w:cs="Times New Roman"/>
          <w:sz w:val="28"/>
          <w:szCs w:val="28"/>
          <w:lang w:val="en-US"/>
        </w:rPr>
        <w:t>Excursion through historical districts such as "Old Town" and "</w:t>
      </w:r>
      <w:proofErr w:type="spellStart"/>
      <w:r w:rsidRPr="009100C6">
        <w:rPr>
          <w:rFonts w:ascii="Times New Roman" w:hAnsi="Times New Roman" w:cs="Times New Roman"/>
          <w:sz w:val="28"/>
          <w:szCs w:val="28"/>
          <w:lang w:val="en-US"/>
        </w:rPr>
        <w:t>Panfilov</w:t>
      </w:r>
      <w:proofErr w:type="spellEnd"/>
      <w:r w:rsidRPr="009100C6">
        <w:rPr>
          <w:rFonts w:ascii="Times New Roman" w:hAnsi="Times New Roman" w:cs="Times New Roman"/>
          <w:sz w:val="28"/>
          <w:szCs w:val="28"/>
          <w:lang w:val="en-US"/>
        </w:rPr>
        <w:t xml:space="preserve"> Street."</w:t>
      </w:r>
    </w:p>
    <w:p w:rsidR="009100C6" w:rsidRPr="009100C6" w:rsidRDefault="009100C6" w:rsidP="00020757">
      <w:pPr>
        <w:numPr>
          <w:ilvl w:val="0"/>
          <w:numId w:val="30"/>
        </w:numPr>
        <w:spacing w:before="100" w:beforeAutospacing="1" w:after="100" w:afterAutospacing="1" w:line="240" w:lineRule="auto"/>
        <w:rPr>
          <w:rFonts w:ascii="Times New Roman" w:hAnsi="Times New Roman" w:cs="Times New Roman"/>
          <w:sz w:val="28"/>
          <w:szCs w:val="28"/>
          <w:lang w:val="en-US"/>
        </w:rPr>
      </w:pPr>
      <w:r w:rsidRPr="009100C6">
        <w:rPr>
          <w:rFonts w:ascii="Times New Roman" w:hAnsi="Times New Roman" w:cs="Times New Roman"/>
          <w:sz w:val="28"/>
          <w:szCs w:val="28"/>
          <w:lang w:val="en-US"/>
        </w:rPr>
        <w:t>Review of architectural monuments and buildings representing Almaty's history.</w:t>
      </w:r>
    </w:p>
    <w:p w:rsidR="009100C6" w:rsidRPr="009100C6" w:rsidRDefault="009100C6" w:rsidP="009100C6">
      <w:pPr>
        <w:spacing w:before="100" w:beforeAutospacing="1" w:after="100" w:afterAutospacing="1"/>
        <w:rPr>
          <w:rFonts w:ascii="Times New Roman" w:hAnsi="Times New Roman" w:cs="Times New Roman"/>
          <w:sz w:val="28"/>
          <w:szCs w:val="28"/>
        </w:rPr>
      </w:pPr>
      <w:r w:rsidRPr="009100C6">
        <w:rPr>
          <w:rFonts w:ascii="Times New Roman" w:hAnsi="Times New Roman" w:cs="Times New Roman"/>
          <w:sz w:val="28"/>
          <w:szCs w:val="28"/>
        </w:rPr>
        <w:t xml:space="preserve">5.3. </w:t>
      </w:r>
      <w:proofErr w:type="spellStart"/>
      <w:r w:rsidRPr="009100C6">
        <w:rPr>
          <w:rStyle w:val="a7"/>
          <w:rFonts w:ascii="Times New Roman" w:hAnsi="Times New Roman" w:cs="Times New Roman"/>
          <w:sz w:val="28"/>
          <w:szCs w:val="28"/>
        </w:rPr>
        <w:t>Museum</w:t>
      </w:r>
      <w:proofErr w:type="spellEnd"/>
      <w:r w:rsidRPr="009100C6">
        <w:rPr>
          <w:rStyle w:val="a7"/>
          <w:rFonts w:ascii="Times New Roman" w:hAnsi="Times New Roman" w:cs="Times New Roman"/>
          <w:sz w:val="28"/>
          <w:szCs w:val="28"/>
        </w:rPr>
        <w:t xml:space="preserve"> </w:t>
      </w:r>
      <w:proofErr w:type="spellStart"/>
      <w:r w:rsidRPr="009100C6">
        <w:rPr>
          <w:rStyle w:val="a7"/>
          <w:rFonts w:ascii="Times New Roman" w:hAnsi="Times New Roman" w:cs="Times New Roman"/>
          <w:sz w:val="28"/>
          <w:szCs w:val="28"/>
        </w:rPr>
        <w:t>Visits</w:t>
      </w:r>
      <w:proofErr w:type="spellEnd"/>
    </w:p>
    <w:p w:rsidR="009100C6" w:rsidRPr="009100C6" w:rsidRDefault="009100C6" w:rsidP="00020757">
      <w:pPr>
        <w:numPr>
          <w:ilvl w:val="0"/>
          <w:numId w:val="31"/>
        </w:numPr>
        <w:spacing w:before="100" w:beforeAutospacing="1" w:after="100" w:afterAutospacing="1" w:line="240" w:lineRule="auto"/>
        <w:rPr>
          <w:rFonts w:ascii="Times New Roman" w:hAnsi="Times New Roman" w:cs="Times New Roman"/>
          <w:sz w:val="28"/>
          <w:szCs w:val="28"/>
          <w:lang w:val="en-US"/>
        </w:rPr>
      </w:pPr>
      <w:r w:rsidRPr="009100C6">
        <w:rPr>
          <w:rFonts w:ascii="Times New Roman" w:hAnsi="Times New Roman" w:cs="Times New Roman"/>
          <w:sz w:val="28"/>
          <w:szCs w:val="28"/>
          <w:lang w:val="en-US"/>
        </w:rPr>
        <w:t>Visiting the Almaty History Museum for an in-depth look at the city's cultural heritage.</w:t>
      </w:r>
    </w:p>
    <w:p w:rsidR="009100C6" w:rsidRPr="009100C6" w:rsidRDefault="009100C6" w:rsidP="00020757">
      <w:pPr>
        <w:numPr>
          <w:ilvl w:val="0"/>
          <w:numId w:val="31"/>
        </w:numPr>
        <w:spacing w:before="100" w:beforeAutospacing="1" w:after="100" w:afterAutospacing="1" w:line="240" w:lineRule="auto"/>
        <w:rPr>
          <w:rFonts w:ascii="Times New Roman" w:hAnsi="Times New Roman" w:cs="Times New Roman"/>
          <w:sz w:val="28"/>
          <w:szCs w:val="28"/>
          <w:lang w:val="en-US"/>
        </w:rPr>
      </w:pPr>
      <w:r w:rsidRPr="009100C6">
        <w:rPr>
          <w:rFonts w:ascii="Times New Roman" w:hAnsi="Times New Roman" w:cs="Times New Roman"/>
          <w:sz w:val="28"/>
          <w:szCs w:val="28"/>
          <w:lang w:val="en-US"/>
        </w:rPr>
        <w:t xml:space="preserve">Excursion to the </w:t>
      </w:r>
      <w:proofErr w:type="spellStart"/>
      <w:r w:rsidRPr="009100C6">
        <w:rPr>
          <w:rFonts w:ascii="Times New Roman" w:hAnsi="Times New Roman" w:cs="Times New Roman"/>
          <w:sz w:val="28"/>
          <w:szCs w:val="28"/>
          <w:lang w:val="en-US"/>
        </w:rPr>
        <w:t>Abai</w:t>
      </w:r>
      <w:proofErr w:type="spellEnd"/>
      <w:r w:rsidRPr="009100C6">
        <w:rPr>
          <w:rFonts w:ascii="Times New Roman" w:hAnsi="Times New Roman" w:cs="Times New Roman"/>
          <w:sz w:val="28"/>
          <w:szCs w:val="28"/>
          <w:lang w:val="en-US"/>
        </w:rPr>
        <w:t xml:space="preserve"> Museum-Estate to understand the poet’s cultural contribution.</w:t>
      </w:r>
    </w:p>
    <w:p w:rsidR="009100C6" w:rsidRPr="009100C6" w:rsidRDefault="009100C6" w:rsidP="009100C6">
      <w:pPr>
        <w:spacing w:before="100" w:beforeAutospacing="1" w:after="100" w:afterAutospacing="1"/>
        <w:rPr>
          <w:rFonts w:ascii="Times New Roman" w:hAnsi="Times New Roman" w:cs="Times New Roman"/>
          <w:sz w:val="28"/>
          <w:szCs w:val="28"/>
        </w:rPr>
      </w:pPr>
      <w:r w:rsidRPr="009100C6">
        <w:rPr>
          <w:rFonts w:ascii="Times New Roman" w:hAnsi="Times New Roman" w:cs="Times New Roman"/>
          <w:sz w:val="28"/>
          <w:szCs w:val="28"/>
        </w:rPr>
        <w:t xml:space="preserve">5.4. </w:t>
      </w:r>
      <w:proofErr w:type="spellStart"/>
      <w:r w:rsidRPr="009100C6">
        <w:rPr>
          <w:rStyle w:val="a7"/>
          <w:rFonts w:ascii="Times New Roman" w:hAnsi="Times New Roman" w:cs="Times New Roman"/>
          <w:sz w:val="28"/>
          <w:szCs w:val="28"/>
        </w:rPr>
        <w:t>Exploring</w:t>
      </w:r>
      <w:proofErr w:type="spellEnd"/>
      <w:r w:rsidRPr="009100C6">
        <w:rPr>
          <w:rStyle w:val="a7"/>
          <w:rFonts w:ascii="Times New Roman" w:hAnsi="Times New Roman" w:cs="Times New Roman"/>
          <w:sz w:val="28"/>
          <w:szCs w:val="28"/>
        </w:rPr>
        <w:t xml:space="preserve"> </w:t>
      </w:r>
      <w:proofErr w:type="spellStart"/>
      <w:r w:rsidRPr="009100C6">
        <w:rPr>
          <w:rStyle w:val="a7"/>
          <w:rFonts w:ascii="Times New Roman" w:hAnsi="Times New Roman" w:cs="Times New Roman"/>
          <w:sz w:val="28"/>
          <w:szCs w:val="28"/>
        </w:rPr>
        <w:t>National</w:t>
      </w:r>
      <w:proofErr w:type="spellEnd"/>
      <w:r w:rsidRPr="009100C6">
        <w:rPr>
          <w:rStyle w:val="a7"/>
          <w:rFonts w:ascii="Times New Roman" w:hAnsi="Times New Roman" w:cs="Times New Roman"/>
          <w:sz w:val="28"/>
          <w:szCs w:val="28"/>
        </w:rPr>
        <w:t xml:space="preserve"> </w:t>
      </w:r>
      <w:proofErr w:type="spellStart"/>
      <w:r w:rsidRPr="009100C6">
        <w:rPr>
          <w:rStyle w:val="a7"/>
          <w:rFonts w:ascii="Times New Roman" w:hAnsi="Times New Roman" w:cs="Times New Roman"/>
          <w:sz w:val="28"/>
          <w:szCs w:val="28"/>
        </w:rPr>
        <w:t>Traditions</w:t>
      </w:r>
      <w:proofErr w:type="spellEnd"/>
    </w:p>
    <w:p w:rsidR="009100C6" w:rsidRPr="009100C6" w:rsidRDefault="009100C6" w:rsidP="00020757">
      <w:pPr>
        <w:numPr>
          <w:ilvl w:val="0"/>
          <w:numId w:val="32"/>
        </w:numPr>
        <w:spacing w:before="100" w:beforeAutospacing="1" w:after="100" w:afterAutospacing="1" w:line="240" w:lineRule="auto"/>
        <w:rPr>
          <w:rFonts w:ascii="Times New Roman" w:hAnsi="Times New Roman" w:cs="Times New Roman"/>
          <w:sz w:val="28"/>
          <w:szCs w:val="28"/>
          <w:lang w:val="en-US"/>
        </w:rPr>
      </w:pPr>
      <w:r w:rsidRPr="009100C6">
        <w:rPr>
          <w:rFonts w:ascii="Times New Roman" w:hAnsi="Times New Roman" w:cs="Times New Roman"/>
          <w:sz w:val="28"/>
          <w:szCs w:val="28"/>
          <w:lang w:val="en-US"/>
        </w:rPr>
        <w:t>Visiting national craft and art centers to explore traditional workshops.</w:t>
      </w:r>
    </w:p>
    <w:p w:rsidR="009100C6" w:rsidRPr="009100C6" w:rsidRDefault="009100C6" w:rsidP="00020757">
      <w:pPr>
        <w:numPr>
          <w:ilvl w:val="0"/>
          <w:numId w:val="32"/>
        </w:numPr>
        <w:spacing w:before="100" w:beforeAutospacing="1" w:after="100" w:afterAutospacing="1" w:line="240" w:lineRule="auto"/>
        <w:rPr>
          <w:rFonts w:ascii="Times New Roman" w:hAnsi="Times New Roman" w:cs="Times New Roman"/>
          <w:sz w:val="28"/>
          <w:szCs w:val="28"/>
          <w:lang w:val="en-US"/>
        </w:rPr>
      </w:pPr>
      <w:r w:rsidRPr="009100C6">
        <w:rPr>
          <w:rFonts w:ascii="Times New Roman" w:hAnsi="Times New Roman" w:cs="Times New Roman"/>
          <w:sz w:val="28"/>
          <w:szCs w:val="28"/>
          <w:lang w:val="en-US"/>
        </w:rPr>
        <w:t>Participating in masterclasses on national handicrafts and cultural traditions.</w:t>
      </w:r>
    </w:p>
    <w:p w:rsidR="009100C6" w:rsidRPr="009100C6" w:rsidRDefault="009100C6" w:rsidP="009100C6">
      <w:pPr>
        <w:spacing w:before="100" w:beforeAutospacing="1" w:after="100" w:afterAutospacing="1"/>
        <w:rPr>
          <w:rFonts w:ascii="Times New Roman" w:hAnsi="Times New Roman" w:cs="Times New Roman"/>
          <w:sz w:val="28"/>
          <w:szCs w:val="28"/>
        </w:rPr>
      </w:pPr>
      <w:r w:rsidRPr="009100C6">
        <w:rPr>
          <w:rFonts w:ascii="Times New Roman" w:hAnsi="Times New Roman" w:cs="Times New Roman"/>
          <w:sz w:val="28"/>
          <w:szCs w:val="28"/>
        </w:rPr>
        <w:t xml:space="preserve">5.5. </w:t>
      </w:r>
      <w:proofErr w:type="spellStart"/>
      <w:r w:rsidRPr="009100C6">
        <w:rPr>
          <w:rStyle w:val="a7"/>
          <w:rFonts w:ascii="Times New Roman" w:hAnsi="Times New Roman" w:cs="Times New Roman"/>
          <w:sz w:val="28"/>
          <w:szCs w:val="28"/>
        </w:rPr>
        <w:t>Walks</w:t>
      </w:r>
      <w:proofErr w:type="spellEnd"/>
      <w:r w:rsidRPr="009100C6">
        <w:rPr>
          <w:rStyle w:val="a7"/>
          <w:rFonts w:ascii="Times New Roman" w:hAnsi="Times New Roman" w:cs="Times New Roman"/>
          <w:sz w:val="28"/>
          <w:szCs w:val="28"/>
        </w:rPr>
        <w:t xml:space="preserve"> </w:t>
      </w:r>
      <w:proofErr w:type="spellStart"/>
      <w:r w:rsidRPr="009100C6">
        <w:rPr>
          <w:rStyle w:val="a7"/>
          <w:rFonts w:ascii="Times New Roman" w:hAnsi="Times New Roman" w:cs="Times New Roman"/>
          <w:sz w:val="28"/>
          <w:szCs w:val="28"/>
        </w:rPr>
        <w:t>in</w:t>
      </w:r>
      <w:proofErr w:type="spellEnd"/>
      <w:r w:rsidRPr="009100C6">
        <w:rPr>
          <w:rStyle w:val="a7"/>
          <w:rFonts w:ascii="Times New Roman" w:hAnsi="Times New Roman" w:cs="Times New Roman"/>
          <w:sz w:val="28"/>
          <w:szCs w:val="28"/>
        </w:rPr>
        <w:t xml:space="preserve"> </w:t>
      </w:r>
      <w:proofErr w:type="spellStart"/>
      <w:r w:rsidRPr="009100C6">
        <w:rPr>
          <w:rStyle w:val="a7"/>
          <w:rFonts w:ascii="Times New Roman" w:hAnsi="Times New Roman" w:cs="Times New Roman"/>
          <w:sz w:val="28"/>
          <w:szCs w:val="28"/>
        </w:rPr>
        <w:t>Parks</w:t>
      </w:r>
      <w:proofErr w:type="spellEnd"/>
      <w:r w:rsidRPr="009100C6">
        <w:rPr>
          <w:rStyle w:val="a7"/>
          <w:rFonts w:ascii="Times New Roman" w:hAnsi="Times New Roman" w:cs="Times New Roman"/>
          <w:sz w:val="28"/>
          <w:szCs w:val="28"/>
        </w:rPr>
        <w:t xml:space="preserve"> </w:t>
      </w:r>
      <w:proofErr w:type="spellStart"/>
      <w:r w:rsidRPr="009100C6">
        <w:rPr>
          <w:rStyle w:val="a7"/>
          <w:rFonts w:ascii="Times New Roman" w:hAnsi="Times New Roman" w:cs="Times New Roman"/>
          <w:sz w:val="28"/>
          <w:szCs w:val="28"/>
        </w:rPr>
        <w:t>and</w:t>
      </w:r>
      <w:proofErr w:type="spellEnd"/>
      <w:r w:rsidRPr="009100C6">
        <w:rPr>
          <w:rStyle w:val="a7"/>
          <w:rFonts w:ascii="Times New Roman" w:hAnsi="Times New Roman" w:cs="Times New Roman"/>
          <w:sz w:val="28"/>
          <w:szCs w:val="28"/>
        </w:rPr>
        <w:t xml:space="preserve"> </w:t>
      </w:r>
      <w:proofErr w:type="spellStart"/>
      <w:r w:rsidRPr="009100C6">
        <w:rPr>
          <w:rStyle w:val="a7"/>
          <w:rFonts w:ascii="Times New Roman" w:hAnsi="Times New Roman" w:cs="Times New Roman"/>
          <w:sz w:val="28"/>
          <w:szCs w:val="28"/>
        </w:rPr>
        <w:t>Squares</w:t>
      </w:r>
      <w:proofErr w:type="spellEnd"/>
    </w:p>
    <w:p w:rsidR="009100C6" w:rsidRPr="009100C6" w:rsidRDefault="009100C6" w:rsidP="00020757">
      <w:pPr>
        <w:numPr>
          <w:ilvl w:val="0"/>
          <w:numId w:val="33"/>
        </w:numPr>
        <w:spacing w:before="100" w:beforeAutospacing="1" w:after="100" w:afterAutospacing="1" w:line="240" w:lineRule="auto"/>
        <w:rPr>
          <w:rFonts w:ascii="Times New Roman" w:hAnsi="Times New Roman" w:cs="Times New Roman"/>
          <w:sz w:val="28"/>
          <w:szCs w:val="28"/>
          <w:lang w:val="en-US"/>
        </w:rPr>
      </w:pPr>
      <w:r w:rsidRPr="009100C6">
        <w:rPr>
          <w:rFonts w:ascii="Times New Roman" w:hAnsi="Times New Roman" w:cs="Times New Roman"/>
          <w:sz w:val="28"/>
          <w:szCs w:val="28"/>
          <w:lang w:val="en-US"/>
        </w:rPr>
        <w:t>Visiting parks and squares preserving cultural elements and monuments.</w:t>
      </w:r>
    </w:p>
    <w:p w:rsidR="009100C6" w:rsidRPr="009100C6" w:rsidRDefault="009100C6" w:rsidP="00020757">
      <w:pPr>
        <w:numPr>
          <w:ilvl w:val="0"/>
          <w:numId w:val="33"/>
        </w:numPr>
        <w:spacing w:before="100" w:beforeAutospacing="1" w:after="100" w:afterAutospacing="1" w:line="240" w:lineRule="auto"/>
        <w:rPr>
          <w:rFonts w:ascii="Times New Roman" w:hAnsi="Times New Roman" w:cs="Times New Roman"/>
          <w:sz w:val="28"/>
          <w:szCs w:val="28"/>
          <w:lang w:val="en-US"/>
        </w:rPr>
      </w:pPr>
      <w:r w:rsidRPr="009100C6">
        <w:rPr>
          <w:rFonts w:ascii="Times New Roman" w:hAnsi="Times New Roman" w:cs="Times New Roman"/>
          <w:sz w:val="28"/>
          <w:szCs w:val="28"/>
          <w:lang w:val="en-US"/>
        </w:rPr>
        <w:t>Rest sessions and discussions on their cultural significance.</w:t>
      </w:r>
    </w:p>
    <w:p w:rsidR="009100C6" w:rsidRPr="009100C6" w:rsidRDefault="009100C6" w:rsidP="009100C6">
      <w:pPr>
        <w:spacing w:before="100" w:beforeAutospacing="1" w:after="100" w:afterAutospacing="1"/>
        <w:rPr>
          <w:rFonts w:ascii="Times New Roman" w:hAnsi="Times New Roman" w:cs="Times New Roman"/>
          <w:sz w:val="28"/>
          <w:szCs w:val="28"/>
          <w:lang w:val="en-US"/>
        </w:rPr>
      </w:pPr>
      <w:r w:rsidRPr="009100C6">
        <w:rPr>
          <w:rFonts w:ascii="Times New Roman" w:hAnsi="Times New Roman" w:cs="Times New Roman"/>
          <w:sz w:val="28"/>
          <w:szCs w:val="28"/>
          <w:lang w:val="en-US"/>
        </w:rPr>
        <w:t xml:space="preserve">5.6. </w:t>
      </w:r>
      <w:r w:rsidRPr="009100C6">
        <w:rPr>
          <w:rStyle w:val="a7"/>
          <w:rFonts w:ascii="Times New Roman" w:hAnsi="Times New Roman" w:cs="Times New Roman"/>
          <w:sz w:val="28"/>
          <w:szCs w:val="28"/>
          <w:lang w:val="en-US"/>
        </w:rPr>
        <w:t>Excursions to Theaters and Art Galleries</w:t>
      </w:r>
    </w:p>
    <w:p w:rsidR="009100C6" w:rsidRPr="009100C6" w:rsidRDefault="009100C6" w:rsidP="00020757">
      <w:pPr>
        <w:numPr>
          <w:ilvl w:val="0"/>
          <w:numId w:val="34"/>
        </w:numPr>
        <w:spacing w:before="100" w:beforeAutospacing="1" w:after="100" w:afterAutospacing="1" w:line="240" w:lineRule="auto"/>
        <w:rPr>
          <w:rFonts w:ascii="Times New Roman" w:hAnsi="Times New Roman" w:cs="Times New Roman"/>
          <w:sz w:val="28"/>
          <w:szCs w:val="28"/>
          <w:lang w:val="en-US"/>
        </w:rPr>
      </w:pPr>
      <w:r w:rsidRPr="009100C6">
        <w:rPr>
          <w:rFonts w:ascii="Times New Roman" w:hAnsi="Times New Roman" w:cs="Times New Roman"/>
          <w:sz w:val="28"/>
          <w:szCs w:val="28"/>
          <w:lang w:val="en-US"/>
        </w:rPr>
        <w:t>Visits to theaters and art galleries to explore modern cultural creativity.</w:t>
      </w:r>
    </w:p>
    <w:p w:rsidR="009100C6" w:rsidRPr="009100C6" w:rsidRDefault="009100C6" w:rsidP="00020757">
      <w:pPr>
        <w:numPr>
          <w:ilvl w:val="0"/>
          <w:numId w:val="34"/>
        </w:numPr>
        <w:spacing w:before="100" w:beforeAutospacing="1" w:after="100" w:afterAutospacing="1" w:line="240" w:lineRule="auto"/>
        <w:rPr>
          <w:rFonts w:ascii="Times New Roman" w:hAnsi="Times New Roman" w:cs="Times New Roman"/>
          <w:sz w:val="28"/>
          <w:szCs w:val="28"/>
          <w:lang w:val="en-US"/>
        </w:rPr>
      </w:pPr>
      <w:r w:rsidRPr="009100C6">
        <w:rPr>
          <w:rFonts w:ascii="Times New Roman" w:hAnsi="Times New Roman" w:cs="Times New Roman"/>
          <w:sz w:val="28"/>
          <w:szCs w:val="28"/>
          <w:lang w:val="en-US"/>
        </w:rPr>
        <w:t>Participation in exhibitions and performances.</w:t>
      </w:r>
    </w:p>
    <w:p w:rsidR="009100C6" w:rsidRPr="009100C6" w:rsidRDefault="009100C6" w:rsidP="009100C6">
      <w:pPr>
        <w:pStyle w:val="4"/>
        <w:rPr>
          <w:rFonts w:ascii="Times New Roman" w:hAnsi="Times New Roman" w:cs="Times New Roman"/>
          <w:i w:val="0"/>
          <w:color w:val="auto"/>
          <w:sz w:val="28"/>
          <w:szCs w:val="28"/>
          <w:lang w:val="en-US"/>
        </w:rPr>
      </w:pPr>
      <w:r w:rsidRPr="009100C6">
        <w:rPr>
          <w:rStyle w:val="a7"/>
          <w:rFonts w:ascii="Times New Roman" w:hAnsi="Times New Roman" w:cs="Times New Roman"/>
          <w:bCs w:val="0"/>
          <w:i w:val="0"/>
          <w:color w:val="auto"/>
          <w:sz w:val="28"/>
          <w:szCs w:val="28"/>
          <w:lang w:val="en-US"/>
        </w:rPr>
        <w:t>Module 6. Elective Modules (Based on Additional Study Plans)</w:t>
      </w:r>
    </w:p>
    <w:p w:rsidR="009100C6" w:rsidRPr="009100C6" w:rsidRDefault="009100C6" w:rsidP="009100C6">
      <w:pPr>
        <w:spacing w:before="100" w:beforeAutospacing="1" w:after="100" w:afterAutospacing="1"/>
        <w:rPr>
          <w:rFonts w:ascii="Times New Roman" w:hAnsi="Times New Roman" w:cs="Times New Roman"/>
          <w:sz w:val="28"/>
          <w:szCs w:val="28"/>
        </w:rPr>
      </w:pPr>
      <w:r w:rsidRPr="009100C6">
        <w:rPr>
          <w:rFonts w:ascii="Times New Roman" w:hAnsi="Times New Roman" w:cs="Times New Roman"/>
          <w:sz w:val="28"/>
          <w:szCs w:val="28"/>
          <w:lang w:val="en-US"/>
        </w:rPr>
        <w:t>6.1. Almaty’s Historical Heritage.</w:t>
      </w:r>
      <w:r w:rsidRPr="009100C6">
        <w:rPr>
          <w:rFonts w:ascii="Times New Roman" w:hAnsi="Times New Roman" w:cs="Times New Roman"/>
          <w:sz w:val="28"/>
          <w:szCs w:val="28"/>
          <w:lang w:val="en-US"/>
        </w:rPr>
        <w:br/>
        <w:t>6.2. Almaty as an Educational and Scientific Center.</w:t>
      </w:r>
      <w:r w:rsidRPr="009100C6">
        <w:rPr>
          <w:rFonts w:ascii="Times New Roman" w:hAnsi="Times New Roman" w:cs="Times New Roman"/>
          <w:sz w:val="28"/>
          <w:szCs w:val="28"/>
          <w:lang w:val="en-US"/>
        </w:rPr>
        <w:br/>
        <w:t>6.3. Almaty in the Arts.</w:t>
      </w:r>
      <w:r w:rsidRPr="009100C6">
        <w:rPr>
          <w:rFonts w:ascii="Times New Roman" w:hAnsi="Times New Roman" w:cs="Times New Roman"/>
          <w:sz w:val="28"/>
          <w:szCs w:val="28"/>
          <w:lang w:val="en-US"/>
        </w:rPr>
        <w:br/>
        <w:t>6.4. Almaty in Music.</w:t>
      </w:r>
      <w:r w:rsidRPr="009100C6">
        <w:rPr>
          <w:rFonts w:ascii="Times New Roman" w:hAnsi="Times New Roman" w:cs="Times New Roman"/>
          <w:sz w:val="28"/>
          <w:szCs w:val="28"/>
          <w:lang w:val="en-US"/>
        </w:rPr>
        <w:br/>
      </w:r>
      <w:r w:rsidRPr="009100C6">
        <w:rPr>
          <w:rFonts w:ascii="Times New Roman" w:hAnsi="Times New Roman" w:cs="Times New Roman"/>
          <w:sz w:val="28"/>
          <w:szCs w:val="28"/>
          <w:lang w:val="en-US"/>
        </w:rPr>
        <w:lastRenderedPageBreak/>
        <w:t>6.5. Architectural Heritage of Almaty.</w:t>
      </w:r>
      <w:r w:rsidRPr="009100C6">
        <w:rPr>
          <w:rFonts w:ascii="Times New Roman" w:hAnsi="Times New Roman" w:cs="Times New Roman"/>
          <w:sz w:val="28"/>
          <w:szCs w:val="28"/>
          <w:lang w:val="en-US"/>
        </w:rPr>
        <w:br/>
        <w:t>6.6. Almaty in Sports.</w:t>
      </w:r>
      <w:r w:rsidRPr="009100C6">
        <w:rPr>
          <w:rFonts w:ascii="Times New Roman" w:hAnsi="Times New Roman" w:cs="Times New Roman"/>
          <w:sz w:val="28"/>
          <w:szCs w:val="28"/>
          <w:lang w:val="en-US"/>
        </w:rPr>
        <w:br/>
        <w:t>6.7. Surroundings of Almaty.</w:t>
      </w:r>
      <w:r w:rsidRPr="009100C6">
        <w:rPr>
          <w:rFonts w:ascii="Times New Roman" w:hAnsi="Times New Roman" w:cs="Times New Roman"/>
          <w:sz w:val="28"/>
          <w:szCs w:val="28"/>
          <w:lang w:val="en-US"/>
        </w:rPr>
        <w:br/>
        <w:t>6.8. Project Work (Group activities, case studies, essays, final paper preparation).</w:t>
      </w:r>
      <w:r w:rsidRPr="009100C6">
        <w:rPr>
          <w:rFonts w:ascii="Times New Roman" w:hAnsi="Times New Roman" w:cs="Times New Roman"/>
          <w:sz w:val="28"/>
          <w:szCs w:val="28"/>
          <w:lang w:val="en-US"/>
        </w:rPr>
        <w:br/>
      </w:r>
      <w:r w:rsidRPr="009100C6">
        <w:rPr>
          <w:rFonts w:ascii="Times New Roman" w:hAnsi="Times New Roman" w:cs="Times New Roman"/>
          <w:sz w:val="28"/>
          <w:szCs w:val="28"/>
        </w:rPr>
        <w:t xml:space="preserve">6.9. </w:t>
      </w:r>
      <w:proofErr w:type="spellStart"/>
      <w:r w:rsidRPr="009100C6">
        <w:rPr>
          <w:rFonts w:ascii="Times New Roman" w:hAnsi="Times New Roman" w:cs="Times New Roman"/>
          <w:sz w:val="28"/>
          <w:szCs w:val="28"/>
        </w:rPr>
        <w:t>Final</w:t>
      </w:r>
      <w:proofErr w:type="spellEnd"/>
      <w:r w:rsidRPr="009100C6">
        <w:rPr>
          <w:rFonts w:ascii="Times New Roman" w:hAnsi="Times New Roman" w:cs="Times New Roman"/>
          <w:sz w:val="28"/>
          <w:szCs w:val="28"/>
        </w:rPr>
        <w:t xml:space="preserve"> </w:t>
      </w:r>
      <w:proofErr w:type="spellStart"/>
      <w:r w:rsidRPr="009100C6">
        <w:rPr>
          <w:rFonts w:ascii="Times New Roman" w:hAnsi="Times New Roman" w:cs="Times New Roman"/>
          <w:sz w:val="28"/>
          <w:szCs w:val="28"/>
        </w:rPr>
        <w:t>Paper</w:t>
      </w:r>
      <w:proofErr w:type="spellEnd"/>
      <w:r w:rsidRPr="009100C6">
        <w:rPr>
          <w:rFonts w:ascii="Times New Roman" w:hAnsi="Times New Roman" w:cs="Times New Roman"/>
          <w:sz w:val="28"/>
          <w:szCs w:val="28"/>
        </w:rPr>
        <w:t xml:space="preserve"> </w:t>
      </w:r>
      <w:proofErr w:type="spellStart"/>
      <w:r w:rsidRPr="009100C6">
        <w:rPr>
          <w:rFonts w:ascii="Times New Roman" w:hAnsi="Times New Roman" w:cs="Times New Roman"/>
          <w:sz w:val="28"/>
          <w:szCs w:val="28"/>
        </w:rPr>
        <w:t>Defense</w:t>
      </w:r>
      <w:proofErr w:type="spellEnd"/>
      <w:r w:rsidRPr="009100C6">
        <w:rPr>
          <w:rFonts w:ascii="Times New Roman" w:hAnsi="Times New Roman" w:cs="Times New Roman"/>
          <w:sz w:val="28"/>
          <w:szCs w:val="28"/>
        </w:rPr>
        <w:t>.</w:t>
      </w:r>
    </w:p>
    <w:p w:rsidR="009100C6" w:rsidRPr="009100C6" w:rsidRDefault="009100C6" w:rsidP="009100C6">
      <w:pPr>
        <w:pStyle w:val="3"/>
        <w:rPr>
          <w:sz w:val="28"/>
          <w:szCs w:val="28"/>
        </w:rPr>
      </w:pPr>
      <w:proofErr w:type="spellStart"/>
      <w:r w:rsidRPr="009100C6">
        <w:rPr>
          <w:rStyle w:val="a7"/>
          <w:b/>
          <w:bCs/>
          <w:sz w:val="28"/>
          <w:szCs w:val="28"/>
        </w:rPr>
        <w:t>Course</w:t>
      </w:r>
      <w:proofErr w:type="spellEnd"/>
      <w:r w:rsidRPr="009100C6">
        <w:rPr>
          <w:rStyle w:val="a7"/>
          <w:b/>
          <w:bCs/>
          <w:sz w:val="28"/>
          <w:szCs w:val="28"/>
        </w:rPr>
        <w:t xml:space="preserve"> </w:t>
      </w:r>
      <w:proofErr w:type="spellStart"/>
      <w:r w:rsidRPr="009100C6">
        <w:rPr>
          <w:rStyle w:val="a7"/>
          <w:b/>
          <w:bCs/>
          <w:sz w:val="28"/>
          <w:szCs w:val="28"/>
        </w:rPr>
        <w:t>Outcomes</w:t>
      </w:r>
      <w:proofErr w:type="spellEnd"/>
      <w:r w:rsidRPr="009100C6">
        <w:rPr>
          <w:rStyle w:val="a7"/>
          <w:b/>
          <w:bCs/>
          <w:sz w:val="28"/>
          <w:szCs w:val="28"/>
        </w:rPr>
        <w:t xml:space="preserve"> </w:t>
      </w:r>
      <w:proofErr w:type="spellStart"/>
      <w:r w:rsidRPr="009100C6">
        <w:rPr>
          <w:rStyle w:val="a7"/>
          <w:b/>
          <w:bCs/>
          <w:sz w:val="28"/>
          <w:szCs w:val="28"/>
        </w:rPr>
        <w:t>and</w:t>
      </w:r>
      <w:proofErr w:type="spellEnd"/>
      <w:r w:rsidRPr="009100C6">
        <w:rPr>
          <w:rStyle w:val="a7"/>
          <w:b/>
          <w:bCs/>
          <w:sz w:val="28"/>
          <w:szCs w:val="28"/>
        </w:rPr>
        <w:t xml:space="preserve"> </w:t>
      </w:r>
      <w:proofErr w:type="spellStart"/>
      <w:r w:rsidRPr="009100C6">
        <w:rPr>
          <w:rStyle w:val="a7"/>
          <w:b/>
          <w:bCs/>
          <w:sz w:val="28"/>
          <w:szCs w:val="28"/>
        </w:rPr>
        <w:t>Teaching</w:t>
      </w:r>
      <w:proofErr w:type="spellEnd"/>
      <w:r w:rsidRPr="009100C6">
        <w:rPr>
          <w:rStyle w:val="a7"/>
          <w:b/>
          <w:bCs/>
          <w:sz w:val="28"/>
          <w:szCs w:val="28"/>
        </w:rPr>
        <w:t xml:space="preserve"> </w:t>
      </w:r>
      <w:proofErr w:type="spellStart"/>
      <w:r w:rsidRPr="009100C6">
        <w:rPr>
          <w:rStyle w:val="a7"/>
          <w:b/>
          <w:bCs/>
          <w:sz w:val="28"/>
          <w:szCs w:val="28"/>
        </w:rPr>
        <w:t>Methods</w:t>
      </w:r>
      <w:proofErr w:type="spellEnd"/>
      <w:r w:rsidRPr="009100C6">
        <w:rPr>
          <w:rStyle w:val="a7"/>
          <w:b/>
          <w:bCs/>
          <w:sz w:val="28"/>
          <w:szCs w:val="28"/>
        </w:rPr>
        <w:t>:</w:t>
      </w:r>
    </w:p>
    <w:p w:rsidR="009100C6" w:rsidRPr="009100C6" w:rsidRDefault="009100C6" w:rsidP="00020757">
      <w:pPr>
        <w:numPr>
          <w:ilvl w:val="0"/>
          <w:numId w:val="35"/>
        </w:numPr>
        <w:spacing w:before="100" w:beforeAutospacing="1" w:after="100" w:afterAutospacing="1" w:line="240" w:lineRule="auto"/>
        <w:rPr>
          <w:rFonts w:ascii="Times New Roman" w:hAnsi="Times New Roman" w:cs="Times New Roman"/>
          <w:sz w:val="28"/>
          <w:szCs w:val="28"/>
        </w:rPr>
      </w:pPr>
      <w:proofErr w:type="spellStart"/>
      <w:r w:rsidRPr="009100C6">
        <w:rPr>
          <w:rStyle w:val="a7"/>
          <w:rFonts w:ascii="Times New Roman" w:hAnsi="Times New Roman" w:cs="Times New Roman"/>
          <w:sz w:val="28"/>
          <w:szCs w:val="28"/>
        </w:rPr>
        <w:t>Discussion-Oriented</w:t>
      </w:r>
      <w:proofErr w:type="spellEnd"/>
      <w:r w:rsidRPr="009100C6">
        <w:rPr>
          <w:rStyle w:val="a7"/>
          <w:rFonts w:ascii="Times New Roman" w:hAnsi="Times New Roman" w:cs="Times New Roman"/>
          <w:sz w:val="28"/>
          <w:szCs w:val="28"/>
        </w:rPr>
        <w:t xml:space="preserve"> </w:t>
      </w:r>
      <w:proofErr w:type="spellStart"/>
      <w:r w:rsidRPr="009100C6">
        <w:rPr>
          <w:rStyle w:val="a7"/>
          <w:rFonts w:ascii="Times New Roman" w:hAnsi="Times New Roman" w:cs="Times New Roman"/>
          <w:sz w:val="28"/>
          <w:szCs w:val="28"/>
        </w:rPr>
        <w:t>Flipped</w:t>
      </w:r>
      <w:proofErr w:type="spellEnd"/>
      <w:r w:rsidRPr="009100C6">
        <w:rPr>
          <w:rStyle w:val="a7"/>
          <w:rFonts w:ascii="Times New Roman" w:hAnsi="Times New Roman" w:cs="Times New Roman"/>
          <w:sz w:val="28"/>
          <w:szCs w:val="28"/>
        </w:rPr>
        <w:t xml:space="preserve"> </w:t>
      </w:r>
      <w:proofErr w:type="spellStart"/>
      <w:r w:rsidRPr="009100C6">
        <w:rPr>
          <w:rStyle w:val="a7"/>
          <w:rFonts w:ascii="Times New Roman" w:hAnsi="Times New Roman" w:cs="Times New Roman"/>
          <w:sz w:val="28"/>
          <w:szCs w:val="28"/>
        </w:rPr>
        <w:t>Classroom</w:t>
      </w:r>
      <w:proofErr w:type="spellEnd"/>
      <w:r w:rsidRPr="009100C6">
        <w:rPr>
          <w:rStyle w:val="a7"/>
          <w:rFonts w:ascii="Times New Roman" w:hAnsi="Times New Roman" w:cs="Times New Roman"/>
          <w:sz w:val="28"/>
          <w:szCs w:val="28"/>
        </w:rPr>
        <w:t>:</w:t>
      </w:r>
    </w:p>
    <w:p w:rsidR="009100C6" w:rsidRPr="009100C6" w:rsidRDefault="009100C6" w:rsidP="00020757">
      <w:pPr>
        <w:numPr>
          <w:ilvl w:val="0"/>
          <w:numId w:val="36"/>
        </w:numPr>
        <w:spacing w:before="100" w:beforeAutospacing="1" w:after="100" w:afterAutospacing="1" w:line="240" w:lineRule="auto"/>
        <w:rPr>
          <w:rFonts w:ascii="Times New Roman" w:hAnsi="Times New Roman" w:cs="Times New Roman"/>
          <w:sz w:val="28"/>
          <w:szCs w:val="28"/>
          <w:lang w:val="en-US"/>
        </w:rPr>
      </w:pPr>
      <w:r w:rsidRPr="009100C6">
        <w:rPr>
          <w:rFonts w:ascii="Times New Roman" w:hAnsi="Times New Roman" w:cs="Times New Roman"/>
          <w:sz w:val="28"/>
          <w:szCs w:val="28"/>
          <w:lang w:val="en-US"/>
        </w:rPr>
        <w:t>Instructors provide lecture videos and supplementary materials (e.g., TED Talks, YouTube videos).</w:t>
      </w:r>
    </w:p>
    <w:p w:rsidR="009100C6" w:rsidRPr="009100C6" w:rsidRDefault="009100C6" w:rsidP="00020757">
      <w:pPr>
        <w:numPr>
          <w:ilvl w:val="0"/>
          <w:numId w:val="36"/>
        </w:numPr>
        <w:spacing w:before="100" w:beforeAutospacing="1" w:after="100" w:afterAutospacing="1" w:line="240" w:lineRule="auto"/>
        <w:rPr>
          <w:rFonts w:ascii="Times New Roman" w:hAnsi="Times New Roman" w:cs="Times New Roman"/>
          <w:sz w:val="28"/>
          <w:szCs w:val="28"/>
          <w:lang w:val="en-US"/>
        </w:rPr>
      </w:pPr>
      <w:r w:rsidRPr="009100C6">
        <w:rPr>
          <w:rFonts w:ascii="Times New Roman" w:hAnsi="Times New Roman" w:cs="Times New Roman"/>
          <w:sz w:val="28"/>
          <w:szCs w:val="28"/>
          <w:lang w:val="en-US"/>
        </w:rPr>
        <w:t>Class time is dedicated to discussions and project activities.</w:t>
      </w:r>
    </w:p>
    <w:p w:rsidR="009100C6" w:rsidRPr="009100C6" w:rsidRDefault="009100C6" w:rsidP="00020757">
      <w:pPr>
        <w:numPr>
          <w:ilvl w:val="0"/>
          <w:numId w:val="37"/>
        </w:numPr>
        <w:spacing w:before="100" w:beforeAutospacing="1" w:after="100" w:afterAutospacing="1" w:line="240" w:lineRule="auto"/>
        <w:rPr>
          <w:rFonts w:ascii="Times New Roman" w:hAnsi="Times New Roman" w:cs="Times New Roman"/>
          <w:sz w:val="28"/>
          <w:szCs w:val="28"/>
        </w:rPr>
      </w:pPr>
      <w:proofErr w:type="spellStart"/>
      <w:r w:rsidRPr="009100C6">
        <w:rPr>
          <w:rStyle w:val="a7"/>
          <w:rFonts w:ascii="Times New Roman" w:hAnsi="Times New Roman" w:cs="Times New Roman"/>
          <w:sz w:val="28"/>
          <w:szCs w:val="28"/>
        </w:rPr>
        <w:t>Flipped</w:t>
      </w:r>
      <w:proofErr w:type="spellEnd"/>
      <w:r w:rsidRPr="009100C6">
        <w:rPr>
          <w:rStyle w:val="a7"/>
          <w:rFonts w:ascii="Times New Roman" w:hAnsi="Times New Roman" w:cs="Times New Roman"/>
          <w:sz w:val="28"/>
          <w:szCs w:val="28"/>
        </w:rPr>
        <w:t xml:space="preserve"> </w:t>
      </w:r>
      <w:proofErr w:type="spellStart"/>
      <w:r w:rsidRPr="009100C6">
        <w:rPr>
          <w:rStyle w:val="a7"/>
          <w:rFonts w:ascii="Times New Roman" w:hAnsi="Times New Roman" w:cs="Times New Roman"/>
          <w:sz w:val="28"/>
          <w:szCs w:val="28"/>
        </w:rPr>
        <w:t>Teacher</w:t>
      </w:r>
      <w:proofErr w:type="spellEnd"/>
      <w:r w:rsidRPr="009100C6">
        <w:rPr>
          <w:rStyle w:val="a7"/>
          <w:rFonts w:ascii="Times New Roman" w:hAnsi="Times New Roman" w:cs="Times New Roman"/>
          <w:sz w:val="28"/>
          <w:szCs w:val="28"/>
        </w:rPr>
        <w:t xml:space="preserve"> </w:t>
      </w:r>
      <w:proofErr w:type="spellStart"/>
      <w:r w:rsidRPr="009100C6">
        <w:rPr>
          <w:rStyle w:val="a7"/>
          <w:rFonts w:ascii="Times New Roman" w:hAnsi="Times New Roman" w:cs="Times New Roman"/>
          <w:sz w:val="28"/>
          <w:szCs w:val="28"/>
        </w:rPr>
        <w:t>Model</w:t>
      </w:r>
      <w:proofErr w:type="spellEnd"/>
      <w:r w:rsidRPr="009100C6">
        <w:rPr>
          <w:rStyle w:val="a7"/>
          <w:rFonts w:ascii="Times New Roman" w:hAnsi="Times New Roman" w:cs="Times New Roman"/>
          <w:sz w:val="28"/>
          <w:szCs w:val="28"/>
        </w:rPr>
        <w:t>:</w:t>
      </w:r>
    </w:p>
    <w:p w:rsidR="009100C6" w:rsidRPr="009100C6" w:rsidRDefault="009100C6" w:rsidP="00020757">
      <w:pPr>
        <w:numPr>
          <w:ilvl w:val="0"/>
          <w:numId w:val="38"/>
        </w:numPr>
        <w:spacing w:before="100" w:beforeAutospacing="1" w:after="100" w:afterAutospacing="1" w:line="240" w:lineRule="auto"/>
        <w:rPr>
          <w:rFonts w:ascii="Times New Roman" w:hAnsi="Times New Roman" w:cs="Times New Roman"/>
          <w:sz w:val="28"/>
          <w:szCs w:val="28"/>
          <w:lang w:val="en-US"/>
        </w:rPr>
      </w:pPr>
      <w:r w:rsidRPr="009100C6">
        <w:rPr>
          <w:rFonts w:ascii="Times New Roman" w:hAnsi="Times New Roman" w:cs="Times New Roman"/>
          <w:sz w:val="28"/>
          <w:szCs w:val="28"/>
          <w:lang w:val="en-US"/>
        </w:rPr>
        <w:t>Instead of using pre-recorded online resources, learners create their own videos.</w:t>
      </w:r>
    </w:p>
    <w:p w:rsidR="009100C6" w:rsidRPr="009100C6" w:rsidRDefault="009100C6" w:rsidP="00020757">
      <w:pPr>
        <w:numPr>
          <w:ilvl w:val="0"/>
          <w:numId w:val="38"/>
        </w:numPr>
        <w:spacing w:before="100" w:beforeAutospacing="1" w:after="100" w:afterAutospacing="1" w:line="240" w:lineRule="auto"/>
        <w:rPr>
          <w:rFonts w:ascii="Times New Roman" w:hAnsi="Times New Roman" w:cs="Times New Roman"/>
          <w:sz w:val="28"/>
          <w:szCs w:val="28"/>
          <w:lang w:val="en-US"/>
        </w:rPr>
      </w:pPr>
      <w:r w:rsidRPr="009100C6">
        <w:rPr>
          <w:rFonts w:ascii="Times New Roman" w:hAnsi="Times New Roman" w:cs="Times New Roman"/>
          <w:sz w:val="28"/>
          <w:szCs w:val="28"/>
          <w:lang w:val="en-US"/>
        </w:rPr>
        <w:t>This method allows participants to demonstrate their knowledge by teaching others.</w:t>
      </w:r>
    </w:p>
    <w:p w:rsidR="009100C6" w:rsidRPr="009100C6" w:rsidRDefault="009100C6" w:rsidP="00020757">
      <w:pPr>
        <w:numPr>
          <w:ilvl w:val="0"/>
          <w:numId w:val="38"/>
        </w:numPr>
        <w:spacing w:before="100" w:beforeAutospacing="1" w:after="100" w:afterAutospacing="1" w:line="240" w:lineRule="auto"/>
        <w:rPr>
          <w:rFonts w:ascii="Times New Roman" w:hAnsi="Times New Roman" w:cs="Times New Roman"/>
          <w:sz w:val="28"/>
          <w:szCs w:val="28"/>
          <w:lang w:val="en-US"/>
        </w:rPr>
      </w:pPr>
      <w:r w:rsidRPr="009100C6">
        <w:rPr>
          <w:rFonts w:ascii="Times New Roman" w:hAnsi="Times New Roman" w:cs="Times New Roman"/>
          <w:sz w:val="28"/>
          <w:szCs w:val="28"/>
          <w:lang w:val="en-US"/>
        </w:rPr>
        <w:t>The goal is for learners to act as teachers, reinforcing their understanding of the subject.</w:t>
      </w:r>
    </w:p>
    <w:sectPr w:rsidR="009100C6" w:rsidRPr="009100C6" w:rsidSect="009100C6">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DC6"/>
    <w:multiLevelType w:val="multilevel"/>
    <w:tmpl w:val="F096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53C5D"/>
    <w:multiLevelType w:val="multilevel"/>
    <w:tmpl w:val="E11A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604AC"/>
    <w:multiLevelType w:val="multilevel"/>
    <w:tmpl w:val="BA18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E457C"/>
    <w:multiLevelType w:val="multilevel"/>
    <w:tmpl w:val="B9EC0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219A0"/>
    <w:multiLevelType w:val="multilevel"/>
    <w:tmpl w:val="7BAC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83F95"/>
    <w:multiLevelType w:val="multilevel"/>
    <w:tmpl w:val="DCD2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ED3610"/>
    <w:multiLevelType w:val="multilevel"/>
    <w:tmpl w:val="8398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97C7E"/>
    <w:multiLevelType w:val="multilevel"/>
    <w:tmpl w:val="963C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86300E"/>
    <w:multiLevelType w:val="multilevel"/>
    <w:tmpl w:val="7240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BC2DE0"/>
    <w:multiLevelType w:val="multilevel"/>
    <w:tmpl w:val="6122C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D37945"/>
    <w:multiLevelType w:val="multilevel"/>
    <w:tmpl w:val="2F9498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0B596A"/>
    <w:multiLevelType w:val="multilevel"/>
    <w:tmpl w:val="1A6E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F4CE9"/>
    <w:multiLevelType w:val="multilevel"/>
    <w:tmpl w:val="7DFE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517B90"/>
    <w:multiLevelType w:val="multilevel"/>
    <w:tmpl w:val="1AD4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F20427"/>
    <w:multiLevelType w:val="hybridMultilevel"/>
    <w:tmpl w:val="2506CCBE"/>
    <w:lvl w:ilvl="0" w:tplc="F732CF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5BA5748"/>
    <w:multiLevelType w:val="multilevel"/>
    <w:tmpl w:val="6BE0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951CF6"/>
    <w:multiLevelType w:val="multilevel"/>
    <w:tmpl w:val="6086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56392"/>
    <w:multiLevelType w:val="multilevel"/>
    <w:tmpl w:val="583C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466560"/>
    <w:multiLevelType w:val="multilevel"/>
    <w:tmpl w:val="E29E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75D7D"/>
    <w:multiLevelType w:val="multilevel"/>
    <w:tmpl w:val="782A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2E6018"/>
    <w:multiLevelType w:val="multilevel"/>
    <w:tmpl w:val="8D82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5C18E6"/>
    <w:multiLevelType w:val="multilevel"/>
    <w:tmpl w:val="A860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CA7DD2"/>
    <w:multiLevelType w:val="multilevel"/>
    <w:tmpl w:val="8C063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397AAC"/>
    <w:multiLevelType w:val="multilevel"/>
    <w:tmpl w:val="E542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0A642B"/>
    <w:multiLevelType w:val="multilevel"/>
    <w:tmpl w:val="06CC2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132DAE"/>
    <w:multiLevelType w:val="multilevel"/>
    <w:tmpl w:val="5AC48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37265B"/>
    <w:multiLevelType w:val="multilevel"/>
    <w:tmpl w:val="68B4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C73CFC"/>
    <w:multiLevelType w:val="multilevel"/>
    <w:tmpl w:val="95B0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E42327"/>
    <w:multiLevelType w:val="multilevel"/>
    <w:tmpl w:val="A30E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9F65A0"/>
    <w:multiLevelType w:val="multilevel"/>
    <w:tmpl w:val="0F5446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EE0AD8"/>
    <w:multiLevelType w:val="multilevel"/>
    <w:tmpl w:val="6286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333889"/>
    <w:multiLevelType w:val="multilevel"/>
    <w:tmpl w:val="2B1C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60528A"/>
    <w:multiLevelType w:val="multilevel"/>
    <w:tmpl w:val="8C8E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484FA2"/>
    <w:multiLevelType w:val="multilevel"/>
    <w:tmpl w:val="812C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4E3C4D"/>
    <w:multiLevelType w:val="multilevel"/>
    <w:tmpl w:val="51BC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80303E"/>
    <w:multiLevelType w:val="multilevel"/>
    <w:tmpl w:val="FBA8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C86B3D"/>
    <w:multiLevelType w:val="multilevel"/>
    <w:tmpl w:val="BEA6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D04598"/>
    <w:multiLevelType w:val="multilevel"/>
    <w:tmpl w:val="1F40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5"/>
  </w:num>
  <w:num w:numId="4">
    <w:abstractNumId w:val="35"/>
  </w:num>
  <w:num w:numId="5">
    <w:abstractNumId w:val="30"/>
  </w:num>
  <w:num w:numId="6">
    <w:abstractNumId w:val="25"/>
  </w:num>
  <w:num w:numId="7">
    <w:abstractNumId w:val="17"/>
  </w:num>
  <w:num w:numId="8">
    <w:abstractNumId w:val="4"/>
  </w:num>
  <w:num w:numId="9">
    <w:abstractNumId w:val="22"/>
  </w:num>
  <w:num w:numId="10">
    <w:abstractNumId w:val="26"/>
  </w:num>
  <w:num w:numId="11">
    <w:abstractNumId w:val="18"/>
  </w:num>
  <w:num w:numId="12">
    <w:abstractNumId w:val="27"/>
  </w:num>
  <w:num w:numId="13">
    <w:abstractNumId w:val="21"/>
  </w:num>
  <w:num w:numId="14">
    <w:abstractNumId w:val="7"/>
  </w:num>
  <w:num w:numId="15">
    <w:abstractNumId w:val="13"/>
  </w:num>
  <w:num w:numId="16">
    <w:abstractNumId w:val="12"/>
  </w:num>
  <w:num w:numId="17">
    <w:abstractNumId w:val="29"/>
  </w:num>
  <w:num w:numId="18">
    <w:abstractNumId w:val="2"/>
  </w:num>
  <w:num w:numId="19">
    <w:abstractNumId w:val="19"/>
  </w:num>
  <w:num w:numId="20">
    <w:abstractNumId w:val="1"/>
  </w:num>
  <w:num w:numId="21">
    <w:abstractNumId w:val="34"/>
  </w:num>
  <w:num w:numId="22">
    <w:abstractNumId w:val="0"/>
  </w:num>
  <w:num w:numId="23">
    <w:abstractNumId w:val="31"/>
  </w:num>
  <w:num w:numId="24">
    <w:abstractNumId w:val="16"/>
  </w:num>
  <w:num w:numId="25">
    <w:abstractNumId w:val="9"/>
  </w:num>
  <w:num w:numId="26">
    <w:abstractNumId w:val="20"/>
  </w:num>
  <w:num w:numId="27">
    <w:abstractNumId w:val="8"/>
  </w:num>
  <w:num w:numId="28">
    <w:abstractNumId w:val="3"/>
  </w:num>
  <w:num w:numId="29">
    <w:abstractNumId w:val="23"/>
  </w:num>
  <w:num w:numId="30">
    <w:abstractNumId w:val="32"/>
  </w:num>
  <w:num w:numId="31">
    <w:abstractNumId w:val="28"/>
  </w:num>
  <w:num w:numId="32">
    <w:abstractNumId w:val="5"/>
  </w:num>
  <w:num w:numId="33">
    <w:abstractNumId w:val="37"/>
  </w:num>
  <w:num w:numId="34">
    <w:abstractNumId w:val="33"/>
  </w:num>
  <w:num w:numId="35">
    <w:abstractNumId w:val="24"/>
  </w:num>
  <w:num w:numId="36">
    <w:abstractNumId w:val="11"/>
  </w:num>
  <w:num w:numId="37">
    <w:abstractNumId w:val="10"/>
  </w:num>
  <w:num w:numId="38">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557"/>
    <w:rsid w:val="00020757"/>
    <w:rsid w:val="000214E3"/>
    <w:rsid w:val="00076DE5"/>
    <w:rsid w:val="000A26BB"/>
    <w:rsid w:val="000F35B4"/>
    <w:rsid w:val="0012577D"/>
    <w:rsid w:val="00224A8C"/>
    <w:rsid w:val="00236682"/>
    <w:rsid w:val="00272330"/>
    <w:rsid w:val="0029077F"/>
    <w:rsid w:val="002F4D65"/>
    <w:rsid w:val="0031397E"/>
    <w:rsid w:val="00340DBE"/>
    <w:rsid w:val="003A54B6"/>
    <w:rsid w:val="003E6F79"/>
    <w:rsid w:val="00472F29"/>
    <w:rsid w:val="00491E12"/>
    <w:rsid w:val="005401F0"/>
    <w:rsid w:val="00596C0E"/>
    <w:rsid w:val="005C193D"/>
    <w:rsid w:val="00621970"/>
    <w:rsid w:val="006263E6"/>
    <w:rsid w:val="00695A58"/>
    <w:rsid w:val="006962A4"/>
    <w:rsid w:val="006A1BEB"/>
    <w:rsid w:val="006C1012"/>
    <w:rsid w:val="006D576C"/>
    <w:rsid w:val="006F6CFA"/>
    <w:rsid w:val="0070374E"/>
    <w:rsid w:val="00723BDF"/>
    <w:rsid w:val="0074117D"/>
    <w:rsid w:val="0075564F"/>
    <w:rsid w:val="00780DD7"/>
    <w:rsid w:val="00782FA7"/>
    <w:rsid w:val="00797A6E"/>
    <w:rsid w:val="00854E64"/>
    <w:rsid w:val="00856BD5"/>
    <w:rsid w:val="00890733"/>
    <w:rsid w:val="00893AA8"/>
    <w:rsid w:val="008B42C1"/>
    <w:rsid w:val="008C205B"/>
    <w:rsid w:val="008D0B17"/>
    <w:rsid w:val="008D3D9B"/>
    <w:rsid w:val="009100C6"/>
    <w:rsid w:val="00915B53"/>
    <w:rsid w:val="00965573"/>
    <w:rsid w:val="00987D9A"/>
    <w:rsid w:val="009908E3"/>
    <w:rsid w:val="00990D44"/>
    <w:rsid w:val="009B06B4"/>
    <w:rsid w:val="009C302F"/>
    <w:rsid w:val="009C6BF3"/>
    <w:rsid w:val="009D7AEA"/>
    <w:rsid w:val="00A4636D"/>
    <w:rsid w:val="00A749CA"/>
    <w:rsid w:val="00A75E48"/>
    <w:rsid w:val="00A93C4C"/>
    <w:rsid w:val="00A971DC"/>
    <w:rsid w:val="00AB08F3"/>
    <w:rsid w:val="00AD7F27"/>
    <w:rsid w:val="00AE65D8"/>
    <w:rsid w:val="00B0426A"/>
    <w:rsid w:val="00B61481"/>
    <w:rsid w:val="00B64776"/>
    <w:rsid w:val="00B72250"/>
    <w:rsid w:val="00B93DEB"/>
    <w:rsid w:val="00B96852"/>
    <w:rsid w:val="00BA4880"/>
    <w:rsid w:val="00BB7FC3"/>
    <w:rsid w:val="00C519ED"/>
    <w:rsid w:val="00C81697"/>
    <w:rsid w:val="00CA39A5"/>
    <w:rsid w:val="00CD79D7"/>
    <w:rsid w:val="00D27D54"/>
    <w:rsid w:val="00D568A5"/>
    <w:rsid w:val="00DC6135"/>
    <w:rsid w:val="00DF4782"/>
    <w:rsid w:val="00E61BA8"/>
    <w:rsid w:val="00E63560"/>
    <w:rsid w:val="00EB6165"/>
    <w:rsid w:val="00EF1557"/>
    <w:rsid w:val="00F021F1"/>
    <w:rsid w:val="00F22BFC"/>
    <w:rsid w:val="00F346C4"/>
    <w:rsid w:val="00F83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EF58"/>
  <w15:chartTrackingRefBased/>
  <w15:docId w15:val="{475C5023-2B06-4183-8FC6-F7490692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semiHidden/>
    <w:unhideWhenUsed/>
    <w:qFormat/>
    <w:rsid w:val="009100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B614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9100C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1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54E64"/>
    <w:rPr>
      <w:color w:val="0563C1" w:themeColor="hyperlink"/>
      <w:u w:val="single"/>
    </w:rPr>
  </w:style>
  <w:style w:type="paragraph" w:styleId="a5">
    <w:name w:val="List Paragraph"/>
    <w:basedOn w:val="a"/>
    <w:uiPriority w:val="34"/>
    <w:qFormat/>
    <w:rsid w:val="00F346C4"/>
    <w:pPr>
      <w:ind w:left="720"/>
      <w:contextualSpacing/>
    </w:pPr>
  </w:style>
  <w:style w:type="paragraph" w:customStyle="1" w:styleId="Default">
    <w:name w:val="Default"/>
    <w:rsid w:val="005C193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a6">
    <w:name w:val="Normal (Web)"/>
    <w:basedOn w:val="a"/>
    <w:uiPriority w:val="99"/>
    <w:semiHidden/>
    <w:unhideWhenUsed/>
    <w:rsid w:val="00AE65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AE65D8"/>
    <w:rPr>
      <w:b/>
      <w:bCs/>
    </w:rPr>
  </w:style>
  <w:style w:type="character" w:customStyle="1" w:styleId="30">
    <w:name w:val="Заголовок 3 Знак"/>
    <w:basedOn w:val="a0"/>
    <w:link w:val="3"/>
    <w:uiPriority w:val="9"/>
    <w:rsid w:val="00B61481"/>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9100C6"/>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rsid w:val="009100C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2608">
      <w:bodyDiv w:val="1"/>
      <w:marLeft w:val="0"/>
      <w:marRight w:val="0"/>
      <w:marTop w:val="0"/>
      <w:marBottom w:val="0"/>
      <w:divBdr>
        <w:top w:val="none" w:sz="0" w:space="0" w:color="auto"/>
        <w:left w:val="none" w:sz="0" w:space="0" w:color="auto"/>
        <w:bottom w:val="none" w:sz="0" w:space="0" w:color="auto"/>
        <w:right w:val="none" w:sz="0" w:space="0" w:color="auto"/>
      </w:divBdr>
    </w:div>
    <w:div w:id="49309833">
      <w:bodyDiv w:val="1"/>
      <w:marLeft w:val="0"/>
      <w:marRight w:val="0"/>
      <w:marTop w:val="0"/>
      <w:marBottom w:val="0"/>
      <w:divBdr>
        <w:top w:val="none" w:sz="0" w:space="0" w:color="auto"/>
        <w:left w:val="none" w:sz="0" w:space="0" w:color="auto"/>
        <w:bottom w:val="none" w:sz="0" w:space="0" w:color="auto"/>
        <w:right w:val="none" w:sz="0" w:space="0" w:color="auto"/>
      </w:divBdr>
    </w:div>
    <w:div w:id="176771628">
      <w:bodyDiv w:val="1"/>
      <w:marLeft w:val="0"/>
      <w:marRight w:val="0"/>
      <w:marTop w:val="0"/>
      <w:marBottom w:val="0"/>
      <w:divBdr>
        <w:top w:val="none" w:sz="0" w:space="0" w:color="auto"/>
        <w:left w:val="none" w:sz="0" w:space="0" w:color="auto"/>
        <w:bottom w:val="none" w:sz="0" w:space="0" w:color="auto"/>
        <w:right w:val="none" w:sz="0" w:space="0" w:color="auto"/>
      </w:divBdr>
    </w:div>
    <w:div w:id="186329523">
      <w:bodyDiv w:val="1"/>
      <w:marLeft w:val="0"/>
      <w:marRight w:val="0"/>
      <w:marTop w:val="0"/>
      <w:marBottom w:val="0"/>
      <w:divBdr>
        <w:top w:val="none" w:sz="0" w:space="0" w:color="auto"/>
        <w:left w:val="none" w:sz="0" w:space="0" w:color="auto"/>
        <w:bottom w:val="none" w:sz="0" w:space="0" w:color="auto"/>
        <w:right w:val="none" w:sz="0" w:space="0" w:color="auto"/>
      </w:divBdr>
    </w:div>
    <w:div w:id="276448150">
      <w:bodyDiv w:val="1"/>
      <w:marLeft w:val="0"/>
      <w:marRight w:val="0"/>
      <w:marTop w:val="0"/>
      <w:marBottom w:val="0"/>
      <w:divBdr>
        <w:top w:val="none" w:sz="0" w:space="0" w:color="auto"/>
        <w:left w:val="none" w:sz="0" w:space="0" w:color="auto"/>
        <w:bottom w:val="none" w:sz="0" w:space="0" w:color="auto"/>
        <w:right w:val="none" w:sz="0" w:space="0" w:color="auto"/>
      </w:divBdr>
    </w:div>
    <w:div w:id="492137148">
      <w:bodyDiv w:val="1"/>
      <w:marLeft w:val="0"/>
      <w:marRight w:val="0"/>
      <w:marTop w:val="0"/>
      <w:marBottom w:val="0"/>
      <w:divBdr>
        <w:top w:val="none" w:sz="0" w:space="0" w:color="auto"/>
        <w:left w:val="none" w:sz="0" w:space="0" w:color="auto"/>
        <w:bottom w:val="none" w:sz="0" w:space="0" w:color="auto"/>
        <w:right w:val="none" w:sz="0" w:space="0" w:color="auto"/>
      </w:divBdr>
    </w:div>
    <w:div w:id="566066465">
      <w:bodyDiv w:val="1"/>
      <w:marLeft w:val="0"/>
      <w:marRight w:val="0"/>
      <w:marTop w:val="0"/>
      <w:marBottom w:val="0"/>
      <w:divBdr>
        <w:top w:val="none" w:sz="0" w:space="0" w:color="auto"/>
        <w:left w:val="none" w:sz="0" w:space="0" w:color="auto"/>
        <w:bottom w:val="none" w:sz="0" w:space="0" w:color="auto"/>
        <w:right w:val="none" w:sz="0" w:space="0" w:color="auto"/>
      </w:divBdr>
    </w:div>
    <w:div w:id="575945397">
      <w:bodyDiv w:val="1"/>
      <w:marLeft w:val="0"/>
      <w:marRight w:val="0"/>
      <w:marTop w:val="0"/>
      <w:marBottom w:val="0"/>
      <w:divBdr>
        <w:top w:val="none" w:sz="0" w:space="0" w:color="auto"/>
        <w:left w:val="none" w:sz="0" w:space="0" w:color="auto"/>
        <w:bottom w:val="none" w:sz="0" w:space="0" w:color="auto"/>
        <w:right w:val="none" w:sz="0" w:space="0" w:color="auto"/>
      </w:divBdr>
    </w:div>
    <w:div w:id="606624530">
      <w:bodyDiv w:val="1"/>
      <w:marLeft w:val="0"/>
      <w:marRight w:val="0"/>
      <w:marTop w:val="0"/>
      <w:marBottom w:val="0"/>
      <w:divBdr>
        <w:top w:val="none" w:sz="0" w:space="0" w:color="auto"/>
        <w:left w:val="none" w:sz="0" w:space="0" w:color="auto"/>
        <w:bottom w:val="none" w:sz="0" w:space="0" w:color="auto"/>
        <w:right w:val="none" w:sz="0" w:space="0" w:color="auto"/>
      </w:divBdr>
    </w:div>
    <w:div w:id="637878073">
      <w:bodyDiv w:val="1"/>
      <w:marLeft w:val="0"/>
      <w:marRight w:val="0"/>
      <w:marTop w:val="0"/>
      <w:marBottom w:val="0"/>
      <w:divBdr>
        <w:top w:val="none" w:sz="0" w:space="0" w:color="auto"/>
        <w:left w:val="none" w:sz="0" w:space="0" w:color="auto"/>
        <w:bottom w:val="none" w:sz="0" w:space="0" w:color="auto"/>
        <w:right w:val="none" w:sz="0" w:space="0" w:color="auto"/>
      </w:divBdr>
    </w:div>
    <w:div w:id="815997966">
      <w:bodyDiv w:val="1"/>
      <w:marLeft w:val="0"/>
      <w:marRight w:val="0"/>
      <w:marTop w:val="0"/>
      <w:marBottom w:val="0"/>
      <w:divBdr>
        <w:top w:val="none" w:sz="0" w:space="0" w:color="auto"/>
        <w:left w:val="none" w:sz="0" w:space="0" w:color="auto"/>
        <w:bottom w:val="none" w:sz="0" w:space="0" w:color="auto"/>
        <w:right w:val="none" w:sz="0" w:space="0" w:color="auto"/>
      </w:divBdr>
    </w:div>
    <w:div w:id="856652401">
      <w:bodyDiv w:val="1"/>
      <w:marLeft w:val="0"/>
      <w:marRight w:val="0"/>
      <w:marTop w:val="0"/>
      <w:marBottom w:val="0"/>
      <w:divBdr>
        <w:top w:val="none" w:sz="0" w:space="0" w:color="auto"/>
        <w:left w:val="none" w:sz="0" w:space="0" w:color="auto"/>
        <w:bottom w:val="none" w:sz="0" w:space="0" w:color="auto"/>
        <w:right w:val="none" w:sz="0" w:space="0" w:color="auto"/>
      </w:divBdr>
    </w:div>
    <w:div w:id="921138960">
      <w:bodyDiv w:val="1"/>
      <w:marLeft w:val="0"/>
      <w:marRight w:val="0"/>
      <w:marTop w:val="0"/>
      <w:marBottom w:val="0"/>
      <w:divBdr>
        <w:top w:val="none" w:sz="0" w:space="0" w:color="auto"/>
        <w:left w:val="none" w:sz="0" w:space="0" w:color="auto"/>
        <w:bottom w:val="none" w:sz="0" w:space="0" w:color="auto"/>
        <w:right w:val="none" w:sz="0" w:space="0" w:color="auto"/>
      </w:divBdr>
    </w:div>
    <w:div w:id="939527487">
      <w:bodyDiv w:val="1"/>
      <w:marLeft w:val="0"/>
      <w:marRight w:val="0"/>
      <w:marTop w:val="0"/>
      <w:marBottom w:val="0"/>
      <w:divBdr>
        <w:top w:val="none" w:sz="0" w:space="0" w:color="auto"/>
        <w:left w:val="none" w:sz="0" w:space="0" w:color="auto"/>
        <w:bottom w:val="none" w:sz="0" w:space="0" w:color="auto"/>
        <w:right w:val="none" w:sz="0" w:space="0" w:color="auto"/>
      </w:divBdr>
    </w:div>
    <w:div w:id="986320849">
      <w:bodyDiv w:val="1"/>
      <w:marLeft w:val="0"/>
      <w:marRight w:val="0"/>
      <w:marTop w:val="0"/>
      <w:marBottom w:val="0"/>
      <w:divBdr>
        <w:top w:val="none" w:sz="0" w:space="0" w:color="auto"/>
        <w:left w:val="none" w:sz="0" w:space="0" w:color="auto"/>
        <w:bottom w:val="none" w:sz="0" w:space="0" w:color="auto"/>
        <w:right w:val="none" w:sz="0" w:space="0" w:color="auto"/>
      </w:divBdr>
    </w:div>
    <w:div w:id="1019232699">
      <w:bodyDiv w:val="1"/>
      <w:marLeft w:val="0"/>
      <w:marRight w:val="0"/>
      <w:marTop w:val="0"/>
      <w:marBottom w:val="0"/>
      <w:divBdr>
        <w:top w:val="none" w:sz="0" w:space="0" w:color="auto"/>
        <w:left w:val="none" w:sz="0" w:space="0" w:color="auto"/>
        <w:bottom w:val="none" w:sz="0" w:space="0" w:color="auto"/>
        <w:right w:val="none" w:sz="0" w:space="0" w:color="auto"/>
      </w:divBdr>
    </w:div>
    <w:div w:id="1044326672">
      <w:bodyDiv w:val="1"/>
      <w:marLeft w:val="0"/>
      <w:marRight w:val="0"/>
      <w:marTop w:val="0"/>
      <w:marBottom w:val="0"/>
      <w:divBdr>
        <w:top w:val="none" w:sz="0" w:space="0" w:color="auto"/>
        <w:left w:val="none" w:sz="0" w:space="0" w:color="auto"/>
        <w:bottom w:val="none" w:sz="0" w:space="0" w:color="auto"/>
        <w:right w:val="none" w:sz="0" w:space="0" w:color="auto"/>
      </w:divBdr>
    </w:div>
    <w:div w:id="1355158438">
      <w:bodyDiv w:val="1"/>
      <w:marLeft w:val="0"/>
      <w:marRight w:val="0"/>
      <w:marTop w:val="0"/>
      <w:marBottom w:val="0"/>
      <w:divBdr>
        <w:top w:val="none" w:sz="0" w:space="0" w:color="auto"/>
        <w:left w:val="none" w:sz="0" w:space="0" w:color="auto"/>
        <w:bottom w:val="none" w:sz="0" w:space="0" w:color="auto"/>
        <w:right w:val="none" w:sz="0" w:space="0" w:color="auto"/>
      </w:divBdr>
    </w:div>
    <w:div w:id="1973513255">
      <w:bodyDiv w:val="1"/>
      <w:marLeft w:val="0"/>
      <w:marRight w:val="0"/>
      <w:marTop w:val="0"/>
      <w:marBottom w:val="0"/>
      <w:divBdr>
        <w:top w:val="none" w:sz="0" w:space="0" w:color="auto"/>
        <w:left w:val="none" w:sz="0" w:space="0" w:color="auto"/>
        <w:bottom w:val="none" w:sz="0" w:space="0" w:color="auto"/>
        <w:right w:val="none" w:sz="0" w:space="0" w:color="auto"/>
      </w:divBdr>
    </w:div>
    <w:div w:id="1975022322">
      <w:bodyDiv w:val="1"/>
      <w:marLeft w:val="0"/>
      <w:marRight w:val="0"/>
      <w:marTop w:val="0"/>
      <w:marBottom w:val="0"/>
      <w:divBdr>
        <w:top w:val="none" w:sz="0" w:space="0" w:color="auto"/>
        <w:left w:val="none" w:sz="0" w:space="0" w:color="auto"/>
        <w:bottom w:val="none" w:sz="0" w:space="0" w:color="auto"/>
        <w:right w:val="none" w:sz="0" w:space="0" w:color="auto"/>
      </w:divBdr>
    </w:div>
    <w:div w:id="212789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EEAF8-1342-4407-86E5-EF9F1C42B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718</Words>
  <Characters>4093</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1-МОДУЛЬ: ЭКСКУРСИЯТАНУ НЕГІЗДЕРІ</vt:lpstr>
      <vt:lpstr>    2-МОДУЛЬ: КҮМІС ЖАС ГИДІНІҢ КӘСІБИ НЕГІЗДЕРІ</vt:lpstr>
      <vt:lpstr>    3-МОДУЛЬ: ЭКСКУРСИЯ ӘДІСТЕМЕСІ</vt:lpstr>
      <vt:lpstr>    4-МОДУЛЬ: ЭКСКУРСИЯ ЖҮРГІЗУШІНІҢ КӘСІБИ ШЕБЕРЛІГІ</vt:lpstr>
      <vt:lpstr>    5-МОДУЛЬ: АЛМАТЫ ҚАЛАСЫНЫҢ МӘДЕНИ МҰРАСЫМЕН ТАНЫСУ</vt:lpstr>
      <vt:lpstr>    6-МОДУЛЬ: ТАҢДАУ БОЙЫНША МОДУЛЬДЕР</vt:lpstr>
      <vt:lpstr>    ОҚЫТУ ӘДІСТЕРІ ЖӘНЕ КУРС НӘТИЖЕЛЕРІ</vt:lpstr>
      <vt:lpstr>        COURSE CURRICULUM</vt:lpstr>
      <vt:lpstr>        Course Objective:</vt:lpstr>
      <vt:lpstr>        Duration:</vt:lpstr>
      <vt:lpstr>        Learning Format:</vt:lpstr>
      <vt:lpstr>        Target Audience:</vt:lpstr>
      <vt:lpstr>        Course Modules:</vt:lpstr>
      <vt:lpstr>        Course Outcomes and Teaching Methods:</vt:lpstr>
    </vt:vector>
  </TitlesOfParts>
  <Company>HP Inc.</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Bakhyt Sharipov</dc:creator>
  <cp:keywords/>
  <dc:description/>
  <cp:lastModifiedBy>Antonina Vlasova</cp:lastModifiedBy>
  <cp:revision>4</cp:revision>
  <dcterms:created xsi:type="dcterms:W3CDTF">2025-03-19T09:49:00Z</dcterms:created>
  <dcterms:modified xsi:type="dcterms:W3CDTF">2025-05-08T12:16:00Z</dcterms:modified>
</cp:coreProperties>
</file>