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80C1F" w14:textId="77777777" w:rsidR="0067118F" w:rsidRPr="0067118F" w:rsidRDefault="0067118F" w:rsidP="006711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bookmarkStart w:id="0" w:name="_GoBack"/>
      <w:bookmarkEnd w:id="0"/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Course Syllabus: "English for Tour Guides in Almaty"</w:t>
      </w:r>
    </w:p>
    <w:p w14:paraId="6E85DFAB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Course Goal: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Provide basic English language skills necessary for conducting tours in Almaty, including essential tourist phrases, historical and cultural terms.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Duration: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36 hours (12 lessons, 3 hours each)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Format: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In-person/online (lectures + practical exercises)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Target Audience: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Retirees who want to learn the basics of English for conducting tours in Almaty</w:t>
      </w:r>
    </w:p>
    <w:p w14:paraId="20E29E3B" w14:textId="77777777" w:rsidR="0067118F" w:rsidRPr="0067118F" w:rsidRDefault="007216E0" w:rsidP="00671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3E572C4A">
          <v:rect id="_x0000_i1051" style="width:0;height:1.5pt" o:hralign="center" o:hrstd="t" o:hr="t" fillcolor="#a0a0a0" stroked="f"/>
        </w:pict>
      </w:r>
    </w:p>
    <w:p w14:paraId="30DD01B2" w14:textId="77777777" w:rsidR="0067118F" w:rsidRPr="0067118F" w:rsidRDefault="0067118F" w:rsidP="006711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Module 1. Introduction to the Course. Basics of Communication with Tourists</w:t>
      </w:r>
    </w:p>
    <w:p w14:paraId="2996CF59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7118F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Theory: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Course introduction, getting acquainted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Basic English phrases for greetings and introductions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Pronunciation of key phrases</w:t>
      </w:r>
    </w:p>
    <w:p w14:paraId="199D6054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7118F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Practice: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Role-playing: meeting tourists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Repetition of basic phrases in dialogues</w:t>
      </w:r>
    </w:p>
    <w:p w14:paraId="45852592" w14:textId="77777777" w:rsidR="0067118F" w:rsidRPr="0067118F" w:rsidRDefault="007216E0" w:rsidP="00671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314AF6C3">
          <v:rect id="_x0000_i1052" style="width:0;height:1.5pt" o:hralign="center" o:hrstd="t" o:hr="t" fillcolor="#a0a0a0" stroked="f"/>
        </w:pict>
      </w:r>
    </w:p>
    <w:p w14:paraId="1FFF2E94" w14:textId="77777777" w:rsidR="0067118F" w:rsidRPr="0067118F" w:rsidRDefault="0067118F" w:rsidP="006711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Module 2. Almaty’s Landmarks (Part 1)</w:t>
      </w:r>
    </w:p>
    <w:p w14:paraId="1BAAA3C2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7118F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Theory: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Names of key locations in English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How to explain routes to tourists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Description of main tourist attractions:</w:t>
      </w:r>
    </w:p>
    <w:p w14:paraId="7C590198" w14:textId="77777777" w:rsidR="0067118F" w:rsidRPr="0067118F" w:rsidRDefault="0067118F" w:rsidP="0067118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Panfilov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Park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Zenkov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Cathedral</w:t>
      </w:r>
      <w:proofErr w:type="spellEnd"/>
    </w:p>
    <w:p w14:paraId="7D9F264A" w14:textId="77777777" w:rsidR="0067118F" w:rsidRPr="0067118F" w:rsidRDefault="0067118F" w:rsidP="0067118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Green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Bazaar</w:t>
      </w:r>
      <w:proofErr w:type="spellEnd"/>
    </w:p>
    <w:p w14:paraId="5D8CF1AC" w14:textId="77777777" w:rsidR="0067118F" w:rsidRPr="0067118F" w:rsidRDefault="0067118F" w:rsidP="0067118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Central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Mosque</w:t>
      </w:r>
      <w:proofErr w:type="spellEnd"/>
    </w:p>
    <w:p w14:paraId="03203904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7118F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Practice: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Creating a short story about landmarks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Pronunciation exercises for difficult words</w:t>
      </w:r>
    </w:p>
    <w:p w14:paraId="063806A7" w14:textId="77777777" w:rsidR="0067118F" w:rsidRPr="0067118F" w:rsidRDefault="007216E0" w:rsidP="00671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23E9758D">
          <v:rect id="_x0000_i1053" style="width:0;height:1.5pt" o:hralign="center" o:hrstd="t" o:hr="t" fillcolor="#a0a0a0" stroked="f"/>
        </w:pict>
      </w:r>
    </w:p>
    <w:p w14:paraId="2E63F0FD" w14:textId="77777777" w:rsidR="0067118F" w:rsidRPr="0067118F" w:rsidRDefault="0067118F" w:rsidP="006711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Module 3. Almaty’s Landmarks (Part 2)</w:t>
      </w:r>
    </w:p>
    <w:p w14:paraId="4B20ECD9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7118F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Theory: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Continuation of landmark topics:</w:t>
      </w:r>
    </w:p>
    <w:p w14:paraId="492B0E58" w14:textId="77777777" w:rsidR="0067118F" w:rsidRPr="0067118F" w:rsidRDefault="0067118F" w:rsidP="0067118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Kok-Tobe</w:t>
      </w:r>
      <w:proofErr w:type="spellEnd"/>
    </w:p>
    <w:p w14:paraId="13D22F79" w14:textId="77777777" w:rsidR="0067118F" w:rsidRPr="0067118F" w:rsidRDefault="0067118F" w:rsidP="0067118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Medeu</w:t>
      </w:r>
      <w:proofErr w:type="spellEnd"/>
    </w:p>
    <w:p w14:paraId="0173DED9" w14:textId="77777777" w:rsidR="0067118F" w:rsidRPr="0067118F" w:rsidRDefault="0067118F" w:rsidP="0067118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Big Almaty Lake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How to make storytelling engaging</w:t>
      </w:r>
    </w:p>
    <w:p w14:paraId="5538CC8C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7118F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Practice: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Preparing a mini-tour for a selected landmark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Working with audio recordings to improve pronunciation</w:t>
      </w:r>
    </w:p>
    <w:p w14:paraId="7F0C0D05" w14:textId="77777777" w:rsidR="0067118F" w:rsidRPr="0067118F" w:rsidRDefault="007216E0" w:rsidP="00671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4E4F6C7A">
          <v:rect id="_x0000_i1054" style="width:0;height:1.5pt" o:hralign="center" o:hrstd="t" o:hr="t" fillcolor="#a0a0a0" stroked="f"/>
        </w:pict>
      </w:r>
    </w:p>
    <w:p w14:paraId="0C5C6F48" w14:textId="77777777" w:rsidR="0067118F" w:rsidRPr="0067118F" w:rsidRDefault="0067118F" w:rsidP="006711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Module 4. City Transport and Navigation</w:t>
      </w:r>
    </w:p>
    <w:p w14:paraId="5125D760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7118F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Theory: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How to explain directions to tourists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Description of transport routes and types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Common phrases for transport situations</w:t>
      </w:r>
    </w:p>
    <w:p w14:paraId="33C45CE3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18F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Practice: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Simulated dialogues: “How to get to…?”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Review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real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tourist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eastAsia="ru-RU"/>
        </w:rPr>
        <w:t>routes</w:t>
      </w:r>
      <w:proofErr w:type="spellEnd"/>
    </w:p>
    <w:p w14:paraId="0F2C303B" w14:textId="77777777" w:rsidR="0067118F" w:rsidRPr="0067118F" w:rsidRDefault="007216E0" w:rsidP="00671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58015E62">
          <v:rect id="_x0000_i1055" style="width:0;height:1.5pt" o:hralign="center" o:hrstd="t" o:hr="t" fillcolor="#a0a0a0" stroked="f"/>
        </w:pict>
      </w:r>
    </w:p>
    <w:p w14:paraId="2D431104" w14:textId="77777777" w:rsidR="0067118F" w:rsidRPr="0067118F" w:rsidRDefault="0067118F" w:rsidP="006711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Module 5. National Cuisine and Restaurants</w:t>
      </w:r>
    </w:p>
    <w:p w14:paraId="00F0882B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7118F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Theory: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How to talk about Kazakh cuisine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Description of traditional dishes (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beshbarmak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kumis, </w:t>
      </w:r>
      <w:proofErr w:type="spellStart"/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baursaks</w:t>
      </w:r>
      <w:proofErr w:type="spellEnd"/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etc.)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Helping tourists order food at a restaurant</w:t>
      </w:r>
    </w:p>
    <w:p w14:paraId="26A49890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7118F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Practice: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Role-playing: ordering food at a café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Creating a story about traditional cuisine</w:t>
      </w:r>
    </w:p>
    <w:p w14:paraId="137D95F9" w14:textId="77777777" w:rsidR="0067118F" w:rsidRPr="0067118F" w:rsidRDefault="007216E0" w:rsidP="00671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478EBC2E">
          <v:rect id="_x0000_i1056" style="width:0;height:1.5pt" o:hralign="center" o:hrstd="t" o:hr="t" fillcolor="#a0a0a0" stroked="f"/>
        </w:pict>
      </w:r>
    </w:p>
    <w:p w14:paraId="53EF1F46" w14:textId="77777777" w:rsidR="0067118F" w:rsidRPr="0067118F" w:rsidRDefault="0067118F" w:rsidP="006711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Module 6. Culture and Traditions of Kazakhstan</w:t>
      </w:r>
    </w:p>
    <w:p w14:paraId="178FB043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7118F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Theory: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Key cultural aspects of Kazakhstan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National holidays and traditions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How to properly present culture to foreigners</w:t>
      </w:r>
    </w:p>
    <w:p w14:paraId="7E69C4D1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7118F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Practice: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Reviewing real tourist questions about culture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Creating a mini-presentation on “Kazakh Culture”</w:t>
      </w:r>
    </w:p>
    <w:p w14:paraId="3AB074E5" w14:textId="77777777" w:rsidR="0067118F" w:rsidRPr="0067118F" w:rsidRDefault="007216E0" w:rsidP="00671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pict w14:anchorId="49D5FDBD">
          <v:rect id="_x0000_i1057" style="width:0;height:1.5pt" o:hralign="center" o:hrstd="t" o:hr="t" fillcolor="#a0a0a0" stroked="f"/>
        </w:pict>
      </w:r>
    </w:p>
    <w:p w14:paraId="1E814F7B" w14:textId="77777777" w:rsidR="0067118F" w:rsidRPr="0067118F" w:rsidRDefault="0067118F" w:rsidP="006711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Module 7. Emergency Situations and Assisting Tourists</w:t>
      </w:r>
    </w:p>
    <w:p w14:paraId="61D2F6CD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7118F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Theory: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How to explain what to do in an emergency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Contact numbers for emergency services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Health and medical assistance topics</w:t>
      </w:r>
    </w:p>
    <w:p w14:paraId="7552FD7F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7118F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Practice: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Analyzing dialogues: lost documents, calling a taxi, medical help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Simulated situations: “The tourist is lost”</w:t>
      </w:r>
    </w:p>
    <w:p w14:paraId="0BD3E7FA" w14:textId="77777777" w:rsidR="0067118F" w:rsidRPr="0067118F" w:rsidRDefault="007216E0" w:rsidP="00671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31740B03">
          <v:rect id="_x0000_i1058" style="width:0;height:1.5pt" o:hralign="center" o:hrstd="t" o:hr="t" fillcolor="#a0a0a0" stroked="f"/>
        </w:pict>
      </w:r>
    </w:p>
    <w:p w14:paraId="5B771897" w14:textId="77777777" w:rsidR="0067118F" w:rsidRPr="0067118F" w:rsidRDefault="0067118F" w:rsidP="006711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Module 8. Shopping and Souvenirs</w:t>
      </w:r>
    </w:p>
    <w:p w14:paraId="02F75098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7118F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Theory: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Where to buy souvenirs in Almaty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Description of traditional souvenirs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Phrases for shopping and bargaining</w:t>
      </w:r>
    </w:p>
    <w:p w14:paraId="64DB94BC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7118F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Practice: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Role-playing: buying souvenirs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Creating a mini shopping guide for Almaty</w:t>
      </w:r>
    </w:p>
    <w:p w14:paraId="56E5CF02" w14:textId="77777777" w:rsidR="0067118F" w:rsidRPr="0067118F" w:rsidRDefault="007216E0" w:rsidP="00671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4BD73347">
          <v:rect id="_x0000_i1059" style="width:0;height:1.5pt" o:hralign="center" o:hrstd="t" o:hr="t" fillcolor="#a0a0a0" stroked="f"/>
        </w:pict>
      </w:r>
    </w:p>
    <w:p w14:paraId="494360FC" w14:textId="77777777" w:rsidR="0067118F" w:rsidRPr="0067118F" w:rsidRDefault="0067118F" w:rsidP="006711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Module 9. Conducting Tours: Structure and Presentation</w:t>
      </w:r>
    </w:p>
    <w:p w14:paraId="38EC748C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7118F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Theory: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How to structure a tour: introduction, main part, conclusion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Importance of intonation and speech pace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Working with a group: how to keep attention</w:t>
      </w:r>
    </w:p>
    <w:p w14:paraId="623FDFE5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7118F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Practice: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Trying out tour guiding in English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Feedback from the instructor and error correction</w:t>
      </w:r>
    </w:p>
    <w:p w14:paraId="477D4782" w14:textId="77777777" w:rsidR="0067118F" w:rsidRPr="0067118F" w:rsidRDefault="007216E0" w:rsidP="00671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19D705AF">
          <v:rect id="_x0000_i1060" style="width:0;height:1.5pt" o:hralign="center" o:hrstd="t" o:hr="t" fillcolor="#a0a0a0" stroked="f"/>
        </w:pict>
      </w:r>
    </w:p>
    <w:p w14:paraId="2C2D0E9C" w14:textId="77777777" w:rsidR="0067118F" w:rsidRPr="0067118F" w:rsidRDefault="0067118F" w:rsidP="006711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Module 10. Questions and Answers from Tourists</w:t>
      </w:r>
    </w:p>
    <w:p w14:paraId="57963BFB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7118F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Theory: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How to answer unexpected questions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Developing improvisation skills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Key words and expressions for confident communication</w:t>
      </w:r>
    </w:p>
    <w:p w14:paraId="3987E6B3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7118F">
        <w:rPr>
          <w:rFonts w:ascii="Segoe UI Symbol" w:eastAsia="Times New Roman" w:hAnsi="Segoe UI Symbol" w:cs="Segoe UI Symbol"/>
          <w:sz w:val="28"/>
          <w:szCs w:val="28"/>
          <w:lang w:eastAsia="ru-RU"/>
        </w:rPr>
        <w:lastRenderedPageBreak/>
        <w:t>📌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Practice: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Role-playing: "Guide and Tourist"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Practicing responses to difficult questions</w:t>
      </w:r>
    </w:p>
    <w:p w14:paraId="2DAA24B0" w14:textId="77777777" w:rsidR="0067118F" w:rsidRPr="0067118F" w:rsidRDefault="007216E0" w:rsidP="00671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6901CAB6">
          <v:rect id="_x0000_i1061" style="width:0;height:1.5pt" o:hralign="center" o:hrstd="t" o:hr="t" fillcolor="#a0a0a0" stroked="f"/>
        </w:pict>
      </w:r>
    </w:p>
    <w:p w14:paraId="734E4E99" w14:textId="77777777" w:rsidR="0067118F" w:rsidRPr="0067118F" w:rsidRDefault="0067118F" w:rsidP="006711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Module 11. Final Tour (Rehearsal and Preparation)</w:t>
      </w:r>
    </w:p>
    <w:p w14:paraId="1E2A3B8B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7118F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Theory: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Preparation for the final tour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Personal recommendations for each participant</w:t>
      </w:r>
    </w:p>
    <w:p w14:paraId="553B15FE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7118F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Practice: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Conducting a tour along a pre-selected route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Evaluating the performance of each participant</w:t>
      </w:r>
    </w:p>
    <w:p w14:paraId="56C78A96" w14:textId="77777777" w:rsidR="0067118F" w:rsidRPr="0067118F" w:rsidRDefault="007216E0" w:rsidP="00671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04CA948B">
          <v:rect id="_x0000_i1062" style="width:0;height:1.5pt" o:hralign="center" o:hrstd="t" o:hr="t" fillcolor="#a0a0a0" stroked="f"/>
        </w:pict>
      </w:r>
    </w:p>
    <w:p w14:paraId="401C8A1D" w14:textId="77777777" w:rsidR="0067118F" w:rsidRPr="0067118F" w:rsidRDefault="0067118F" w:rsidP="006711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Module 12. Final Session and Certificate Awarding</w:t>
      </w:r>
    </w:p>
    <w:p w14:paraId="21EB4A69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7118F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Practice: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Final guided tour in English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Summary of the course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• Certificate presentation</w:t>
      </w:r>
    </w:p>
    <w:p w14:paraId="5A9269BF" w14:textId="77777777" w:rsidR="0067118F" w:rsidRPr="0067118F" w:rsidRDefault="007216E0" w:rsidP="00671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6AB1459A">
          <v:rect id="_x0000_i1063" style="width:0;height:1.5pt" o:hralign="center" o:hrstd="t" o:hr="t" fillcolor="#a0a0a0" stroked="f"/>
        </w:pict>
      </w:r>
    </w:p>
    <w:p w14:paraId="3DEFA8CB" w14:textId="77777777" w:rsidR="0067118F" w:rsidRPr="0067118F" w:rsidRDefault="0067118F" w:rsidP="006711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7118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Course Outcomes:</w:t>
      </w:r>
    </w:p>
    <w:p w14:paraId="2E2B3682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7118F">
        <w:rPr>
          <w:rFonts w:ascii="Segoe UI Symbol" w:eastAsia="Times New Roman" w:hAnsi="Segoe UI Symbol" w:cs="Segoe UI Symbol"/>
          <w:sz w:val="28"/>
          <w:szCs w:val="28"/>
          <w:lang w:val="en-US" w:eastAsia="ru-RU"/>
        </w:rPr>
        <w:t>✅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Retirees will be able to confidently communicate with tourists in English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67118F">
        <w:rPr>
          <w:rFonts w:ascii="Segoe UI Symbol" w:eastAsia="Times New Roman" w:hAnsi="Segoe UI Symbol" w:cs="Segoe UI Symbol"/>
          <w:sz w:val="28"/>
          <w:szCs w:val="28"/>
          <w:lang w:val="en-US" w:eastAsia="ru-RU"/>
        </w:rPr>
        <w:t>✅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They will master key phrases for conducting tours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67118F">
        <w:rPr>
          <w:rFonts w:ascii="Segoe UI Symbol" w:eastAsia="Times New Roman" w:hAnsi="Segoe UI Symbol" w:cs="Segoe UI Symbol"/>
          <w:sz w:val="28"/>
          <w:szCs w:val="28"/>
          <w:lang w:val="en-US" w:eastAsia="ru-RU"/>
        </w:rPr>
        <w:t>✅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They will learn to explain routes and assist with travel arrangements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67118F">
        <w:rPr>
          <w:rFonts w:ascii="Segoe UI Symbol" w:eastAsia="Times New Roman" w:hAnsi="Segoe UI Symbol" w:cs="Segoe UI Symbol"/>
          <w:sz w:val="28"/>
          <w:szCs w:val="28"/>
          <w:lang w:val="en-US" w:eastAsia="ru-RU"/>
        </w:rPr>
        <w:t>✅</w:t>
      </w: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They will develop skills for presenting Almaty’s culture and history</w:t>
      </w:r>
    </w:p>
    <w:p w14:paraId="4AD6ECFF" w14:textId="77777777" w:rsidR="0067118F" w:rsidRPr="0067118F" w:rsidRDefault="0067118F" w:rsidP="0067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71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This course will help retirees not only learn English but also find a new and exciting profession! </w:t>
      </w:r>
    </w:p>
    <w:p w14:paraId="448CA314" w14:textId="77777777" w:rsidR="00A21C6F" w:rsidRPr="00A21C6F" w:rsidRDefault="00A21C6F" w:rsidP="0067118F">
      <w:pPr>
        <w:pStyle w:val="a4"/>
        <w:rPr>
          <w:sz w:val="28"/>
          <w:szCs w:val="28"/>
          <w:lang w:val="en-US"/>
        </w:rPr>
      </w:pPr>
    </w:p>
    <w:sectPr w:rsidR="00A21C6F" w:rsidRPr="00A21C6F" w:rsidSect="0067118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6ADB"/>
    <w:multiLevelType w:val="multilevel"/>
    <w:tmpl w:val="37AE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52314"/>
    <w:multiLevelType w:val="multilevel"/>
    <w:tmpl w:val="DDF0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342B0"/>
    <w:multiLevelType w:val="multilevel"/>
    <w:tmpl w:val="5DD64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947D2"/>
    <w:multiLevelType w:val="multilevel"/>
    <w:tmpl w:val="29EE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15AC3"/>
    <w:multiLevelType w:val="multilevel"/>
    <w:tmpl w:val="4768B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10431"/>
    <w:multiLevelType w:val="multilevel"/>
    <w:tmpl w:val="124A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0B5F35"/>
    <w:multiLevelType w:val="multilevel"/>
    <w:tmpl w:val="A40E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A71693"/>
    <w:multiLevelType w:val="multilevel"/>
    <w:tmpl w:val="59AC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A246D1"/>
    <w:multiLevelType w:val="multilevel"/>
    <w:tmpl w:val="FF1E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A45A75"/>
    <w:multiLevelType w:val="multilevel"/>
    <w:tmpl w:val="00D4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1448DC"/>
    <w:multiLevelType w:val="multilevel"/>
    <w:tmpl w:val="B350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6575E2"/>
    <w:multiLevelType w:val="multilevel"/>
    <w:tmpl w:val="687C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8B2F13"/>
    <w:multiLevelType w:val="multilevel"/>
    <w:tmpl w:val="5CB8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266A95"/>
    <w:multiLevelType w:val="multilevel"/>
    <w:tmpl w:val="62F82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5E2866"/>
    <w:multiLevelType w:val="multilevel"/>
    <w:tmpl w:val="0EF8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1C5D63"/>
    <w:multiLevelType w:val="multilevel"/>
    <w:tmpl w:val="E74E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D33536"/>
    <w:multiLevelType w:val="multilevel"/>
    <w:tmpl w:val="2C2A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D97734"/>
    <w:multiLevelType w:val="multilevel"/>
    <w:tmpl w:val="8EC0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8D5E32"/>
    <w:multiLevelType w:val="multilevel"/>
    <w:tmpl w:val="C2CE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7E1DDC"/>
    <w:multiLevelType w:val="multilevel"/>
    <w:tmpl w:val="8EB4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810EE8"/>
    <w:multiLevelType w:val="multilevel"/>
    <w:tmpl w:val="36C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5D2F9B"/>
    <w:multiLevelType w:val="multilevel"/>
    <w:tmpl w:val="00E0C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CE39F0"/>
    <w:multiLevelType w:val="multilevel"/>
    <w:tmpl w:val="EABA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2960A0"/>
    <w:multiLevelType w:val="multilevel"/>
    <w:tmpl w:val="655C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5F5538"/>
    <w:multiLevelType w:val="multilevel"/>
    <w:tmpl w:val="3430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610802"/>
    <w:multiLevelType w:val="multilevel"/>
    <w:tmpl w:val="BD4A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F118FE"/>
    <w:multiLevelType w:val="multilevel"/>
    <w:tmpl w:val="F3D6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4A5A63"/>
    <w:multiLevelType w:val="multilevel"/>
    <w:tmpl w:val="AE80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64719A"/>
    <w:multiLevelType w:val="multilevel"/>
    <w:tmpl w:val="018A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8"/>
  </w:num>
  <w:num w:numId="3">
    <w:abstractNumId w:val="18"/>
  </w:num>
  <w:num w:numId="4">
    <w:abstractNumId w:val="4"/>
  </w:num>
  <w:num w:numId="5">
    <w:abstractNumId w:val="24"/>
  </w:num>
  <w:num w:numId="6">
    <w:abstractNumId w:val="11"/>
  </w:num>
  <w:num w:numId="7">
    <w:abstractNumId w:val="0"/>
  </w:num>
  <w:num w:numId="8">
    <w:abstractNumId w:val="12"/>
  </w:num>
  <w:num w:numId="9">
    <w:abstractNumId w:val="7"/>
  </w:num>
  <w:num w:numId="10">
    <w:abstractNumId w:val="19"/>
  </w:num>
  <w:num w:numId="11">
    <w:abstractNumId w:val="2"/>
  </w:num>
  <w:num w:numId="12">
    <w:abstractNumId w:val="6"/>
  </w:num>
  <w:num w:numId="13">
    <w:abstractNumId w:val="28"/>
  </w:num>
  <w:num w:numId="14">
    <w:abstractNumId w:val="14"/>
  </w:num>
  <w:num w:numId="15">
    <w:abstractNumId w:val="22"/>
  </w:num>
  <w:num w:numId="16">
    <w:abstractNumId w:val="17"/>
  </w:num>
  <w:num w:numId="17">
    <w:abstractNumId w:val="1"/>
  </w:num>
  <w:num w:numId="18">
    <w:abstractNumId w:val="20"/>
  </w:num>
  <w:num w:numId="19">
    <w:abstractNumId w:val="21"/>
  </w:num>
  <w:num w:numId="20">
    <w:abstractNumId w:val="23"/>
  </w:num>
  <w:num w:numId="21">
    <w:abstractNumId w:val="25"/>
  </w:num>
  <w:num w:numId="22">
    <w:abstractNumId w:val="16"/>
  </w:num>
  <w:num w:numId="23">
    <w:abstractNumId w:val="3"/>
  </w:num>
  <w:num w:numId="24">
    <w:abstractNumId w:val="10"/>
  </w:num>
  <w:num w:numId="25">
    <w:abstractNumId w:val="5"/>
  </w:num>
  <w:num w:numId="26">
    <w:abstractNumId w:val="26"/>
  </w:num>
  <w:num w:numId="27">
    <w:abstractNumId w:val="13"/>
  </w:num>
  <w:num w:numId="28">
    <w:abstractNumId w:val="15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A1"/>
    <w:rsid w:val="000665D2"/>
    <w:rsid w:val="002179A1"/>
    <w:rsid w:val="00484289"/>
    <w:rsid w:val="0067118F"/>
    <w:rsid w:val="007216E0"/>
    <w:rsid w:val="00803021"/>
    <w:rsid w:val="008833E5"/>
    <w:rsid w:val="00A21C6F"/>
    <w:rsid w:val="00C21BF2"/>
    <w:rsid w:val="00CD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4F6D1"/>
  <w15:chartTrackingRefBased/>
  <w15:docId w15:val="{5ECA57D0-5FA7-4A3E-816D-F872ECE8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1B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1B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21BF2"/>
    <w:rPr>
      <w:b/>
      <w:bCs/>
    </w:rPr>
  </w:style>
  <w:style w:type="paragraph" w:styleId="a4">
    <w:name w:val="Normal (Web)"/>
    <w:basedOn w:val="a"/>
    <w:uiPriority w:val="99"/>
    <w:unhideWhenUsed/>
    <w:rsid w:val="00C2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7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45</vt:i4>
      </vt:variant>
    </vt:vector>
  </HeadingPairs>
  <TitlesOfParts>
    <vt:vector size="46" baseType="lpstr">
      <vt:lpstr/>
      <vt:lpstr>        Учебный план курса «Английский для гида по Алматы»</vt:lpstr>
      <vt:lpstr>        Модуль 1. Введение в курс. Основы общения с туристами</vt:lpstr>
      <vt:lpstr>        Модуль 2. Достопримечательности Алматы (часть 1)</vt:lpstr>
      <vt:lpstr>        Модуль 3. Достопримечательности Алматы (часть 2)</vt:lpstr>
      <vt:lpstr>        </vt:lpstr>
      <vt:lpstr>        </vt:lpstr>
      <vt:lpstr>        Модуль 4. Городской транспорт и навигация</vt:lpstr>
      <vt:lpstr>        Модуль 5. Национальная кухня и рестораны</vt:lpstr>
      <vt:lpstr>        Модуль 6. Культура и традиции Казахстана</vt:lpstr>
      <vt:lpstr>        Модуль 7. Экстренные ситуации и помощь туристам</vt:lpstr>
      <vt:lpstr>        Модуль 8. Покупки и сувениры</vt:lpstr>
      <vt:lpstr>        Модуль 9. Проведение экскурсий: структура и подача материала</vt:lpstr>
      <vt:lpstr>        Модуль 10. Вопросы и ответы от туристов</vt:lpstr>
      <vt:lpstr>        Модуль 11. Итоговая экскурсия (репетиция)</vt:lpstr>
      <vt:lpstr>        Модуль 12. Итоговое занятие и вручение сертификатов</vt:lpstr>
      <vt:lpstr>        Результаты курса:</vt:lpstr>
      <vt:lpstr>        "Алматы бойынша гидтерге арналған ағылшын тілі" курсының оқу жоспары</vt:lpstr>
      <vt:lpstr>        1-Модуль. Курсқа кіріспе. Туристермен қарым-қатынастың негіздері</vt:lpstr>
      <vt:lpstr>        2-Модуль. Алматының көрнекті орындары (1-бөлім)</vt:lpstr>
      <vt:lpstr>        </vt:lpstr>
      <vt:lpstr>        3-Модуль. Алматының көрнекті орындары (2-бөлім)</vt:lpstr>
      <vt:lpstr>        4-Модуль. Қалалық көлік және навигация</vt:lpstr>
      <vt:lpstr>        5-Модуль. Ұлттық асхана және мейрамханалар</vt:lpstr>
      <vt:lpstr>        6-Модуль. Қазақстанның мәдениеті мен дәстүрлері</vt:lpstr>
      <vt:lpstr>        7-Модуль. Төтенше жағдайлар және туристерге көмек</vt:lpstr>
      <vt:lpstr>        8-Модуль. Сауда және кәдесыйлар</vt:lpstr>
      <vt:lpstr>        9-Модуль. Экскурсия жүргізу: құрылымы және материалды беру әдістері</vt:lpstr>
      <vt:lpstr>        10-Модуль. Туристердің сұрақтарына жауап беру</vt:lpstr>
      <vt:lpstr>        11-Модуль. Қорытынды экскурсия (дайындық және репетиция)</vt:lpstr>
      <vt:lpstr>        12-Модуль. Қорытынды сабақ және сертификаттарды табыстау</vt:lpstr>
      <vt:lpstr>        Курстың нәтижелері:</vt:lpstr>
      <vt:lpstr>        Course Syllabus: "English for Tour Guides in Almaty"</vt:lpstr>
      <vt:lpstr>        Module 1. Introduction to the Course. Basics of Communication with Tourists</vt:lpstr>
      <vt:lpstr>        Module 2. Almaty’s Landmarks (Part 1)</vt:lpstr>
      <vt:lpstr>        Module 3. Almaty’s Landmarks (Part 2)</vt:lpstr>
      <vt:lpstr>        Module 4. City Transport and Navigation</vt:lpstr>
      <vt:lpstr>        Module 5. National Cuisine and Restaurants</vt:lpstr>
      <vt:lpstr>        Module 6. Culture and Traditions of Kazakhstan</vt:lpstr>
      <vt:lpstr>        Module 7. Emergency Situations and Assisting Tourists</vt:lpstr>
      <vt:lpstr>        Module 8. Shopping and Souvenirs</vt:lpstr>
      <vt:lpstr>        Module 9. Conducting Tours: Structure and Presentation</vt:lpstr>
      <vt:lpstr>        Module 10. Questions and Answers from Tourists</vt:lpstr>
      <vt:lpstr>        Module 11. Final Tour (Rehearsal and Preparation)</vt:lpstr>
      <vt:lpstr>        Module 12. Final Session and Certificate Awarding</vt:lpstr>
      <vt:lpstr>        Course Outcomes:</vt:lpstr>
    </vt:vector>
  </TitlesOfParts>
  <Company>HP Inc.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Bakhyt Sharipov</dc:creator>
  <cp:keywords/>
  <dc:description/>
  <cp:lastModifiedBy>Antonina Vlasova</cp:lastModifiedBy>
  <cp:revision>4</cp:revision>
  <dcterms:created xsi:type="dcterms:W3CDTF">2025-03-19T07:11:00Z</dcterms:created>
  <dcterms:modified xsi:type="dcterms:W3CDTF">2025-05-08T12:27:00Z</dcterms:modified>
</cp:coreProperties>
</file>